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3DF" w:rsidRDefault="004923DF" w:rsidP="00CE4D05">
      <w:pPr>
        <w:rPr>
          <w:rFonts w:asciiTheme="minorBidi" w:hAnsiTheme="minorBidi"/>
          <w:b/>
          <w:bCs/>
        </w:rPr>
      </w:pPr>
      <w:r>
        <w:rPr>
          <w:rFonts w:asciiTheme="minorBidi" w:hAnsiTheme="minorBidi"/>
          <w:b/>
          <w:bCs/>
          <w:noProof/>
          <w:lang w:eastAsia="en-GB"/>
        </w:rPr>
        <w:drawing>
          <wp:anchor distT="0" distB="0" distL="114300" distR="114300" simplePos="0" relativeHeight="251670528" behindDoc="0" locked="0" layoutInCell="1" allowOverlap="1" wp14:anchorId="05782035" wp14:editId="6C783F2F">
            <wp:simplePos x="0" y="0"/>
            <wp:positionH relativeFrom="column">
              <wp:posOffset>876300</wp:posOffset>
            </wp:positionH>
            <wp:positionV relativeFrom="paragraph">
              <wp:posOffset>-323850</wp:posOffset>
            </wp:positionV>
            <wp:extent cx="4381500" cy="828675"/>
            <wp:effectExtent l="0" t="0" r="0" b="9525"/>
            <wp:wrapTopAndBottom/>
            <wp:docPr id="3" name="Picture 3" descr="C:\Users\aralali\Desktop\ألشعار الجد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lali\Desktop\ألشعار الجديد.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828675"/>
                    </a:xfrm>
                    <a:prstGeom prst="rect">
                      <a:avLst/>
                    </a:prstGeom>
                    <a:noFill/>
                    <a:ln>
                      <a:noFill/>
                    </a:ln>
                  </pic:spPr>
                </pic:pic>
              </a:graphicData>
            </a:graphic>
          </wp:anchor>
        </w:drawing>
      </w:r>
    </w:p>
    <w:p w:rsidR="004923DF" w:rsidRDefault="004923DF" w:rsidP="00CE4D05">
      <w:pPr>
        <w:rPr>
          <w:rFonts w:asciiTheme="minorBidi" w:hAnsiTheme="minorBidi"/>
          <w:b/>
          <w:bCs/>
        </w:rPr>
      </w:pPr>
    </w:p>
    <w:p w:rsidR="004923DF" w:rsidRPr="00F82137" w:rsidRDefault="004923DF" w:rsidP="004923DF">
      <w:pPr>
        <w:jc w:val="center"/>
        <w:rPr>
          <w:rFonts w:asciiTheme="minorBidi" w:hAnsiTheme="minorBidi"/>
          <w:b/>
          <w:bCs/>
          <w:sz w:val="24"/>
          <w:szCs w:val="24"/>
        </w:rPr>
      </w:pPr>
      <w:r w:rsidRPr="00F82137">
        <w:rPr>
          <w:rFonts w:asciiTheme="minorBidi" w:hAnsiTheme="minorBidi"/>
          <w:b/>
          <w:bCs/>
          <w:sz w:val="24"/>
          <w:szCs w:val="24"/>
        </w:rPr>
        <w:t>Request for proposal</w:t>
      </w:r>
    </w:p>
    <w:p w:rsidR="004923DF" w:rsidRDefault="004923DF" w:rsidP="004923DF">
      <w:pPr>
        <w:jc w:val="center"/>
        <w:rPr>
          <w:rFonts w:asciiTheme="minorBidi" w:hAnsiTheme="minorBidi"/>
          <w:b/>
          <w:bCs/>
          <w:rtl/>
        </w:rPr>
      </w:pPr>
      <w:r>
        <w:rPr>
          <w:rFonts w:asciiTheme="minorBidi" w:hAnsiTheme="minorBidi"/>
          <w:b/>
          <w:bCs/>
        </w:rPr>
        <w:t xml:space="preserve">Design, Build, Operate, Maintain and Transfer of </w:t>
      </w:r>
      <w:r w:rsidRPr="000A3433">
        <w:rPr>
          <w:rFonts w:asciiTheme="minorBidi" w:hAnsiTheme="minorBidi"/>
          <w:b/>
          <w:bCs/>
        </w:rPr>
        <w:t xml:space="preserve">(Emirates </w:t>
      </w:r>
      <w:proofErr w:type="spellStart"/>
      <w:r w:rsidRPr="000A3433">
        <w:rPr>
          <w:rFonts w:asciiTheme="minorBidi" w:hAnsiTheme="minorBidi"/>
          <w:b/>
          <w:bCs/>
        </w:rPr>
        <w:t>Man</w:t>
      </w:r>
      <w:r>
        <w:rPr>
          <w:rFonts w:asciiTheme="minorBidi" w:hAnsiTheme="minorBidi"/>
          <w:b/>
          <w:bCs/>
        </w:rPr>
        <w:t>j</w:t>
      </w:r>
      <w:r w:rsidRPr="000A3433">
        <w:rPr>
          <w:rFonts w:asciiTheme="minorBidi" w:hAnsiTheme="minorBidi"/>
          <w:b/>
          <w:bCs/>
        </w:rPr>
        <w:t>am</w:t>
      </w:r>
      <w:proofErr w:type="spellEnd"/>
      <w:r w:rsidRPr="000A3433">
        <w:rPr>
          <w:rFonts w:asciiTheme="minorBidi" w:hAnsiTheme="minorBidi"/>
          <w:b/>
          <w:bCs/>
        </w:rPr>
        <w:t xml:space="preserve">) </w:t>
      </w:r>
      <w:r w:rsidRPr="00F3706A">
        <w:rPr>
          <w:rFonts w:asciiTheme="minorBidi" w:hAnsiTheme="minorBidi"/>
          <w:b/>
          <w:bCs/>
        </w:rPr>
        <w:t xml:space="preserve">Waste Collection </w:t>
      </w:r>
      <w:r>
        <w:rPr>
          <w:rFonts w:asciiTheme="minorBidi" w:hAnsiTheme="minorBidi"/>
          <w:b/>
          <w:bCs/>
        </w:rPr>
        <w:t>Centres i</w:t>
      </w:r>
      <w:r w:rsidRPr="00F3706A">
        <w:rPr>
          <w:rFonts w:asciiTheme="minorBidi" w:hAnsiTheme="minorBidi"/>
          <w:b/>
          <w:bCs/>
        </w:rPr>
        <w:t xml:space="preserve">n Residential Areas </w:t>
      </w:r>
      <w:r>
        <w:rPr>
          <w:rFonts w:asciiTheme="minorBidi" w:hAnsiTheme="minorBidi"/>
          <w:b/>
          <w:bCs/>
        </w:rPr>
        <w:t>and Neighbourhoods</w:t>
      </w:r>
    </w:p>
    <w:tbl>
      <w:tblPr>
        <w:tblStyle w:val="TableGrid"/>
        <w:tblpPr w:leftFromText="180" w:rightFromText="180" w:vertAnchor="text" w:horzAnchor="margin" w:tblpY="412"/>
        <w:tblW w:w="0" w:type="auto"/>
        <w:tblLook w:val="04A0" w:firstRow="1" w:lastRow="0" w:firstColumn="1" w:lastColumn="0" w:noHBand="0" w:noVBand="1"/>
      </w:tblPr>
      <w:tblGrid>
        <w:gridCol w:w="7338"/>
        <w:gridCol w:w="1904"/>
      </w:tblGrid>
      <w:tr w:rsidR="004923DF" w:rsidTr="00B269DC">
        <w:tc>
          <w:tcPr>
            <w:tcW w:w="9242" w:type="dxa"/>
            <w:gridSpan w:val="2"/>
            <w:vAlign w:val="center"/>
          </w:tcPr>
          <w:p w:rsidR="004923DF" w:rsidRPr="00B269DC" w:rsidRDefault="004923DF" w:rsidP="00B269DC">
            <w:pPr>
              <w:spacing w:after="200" w:line="276" w:lineRule="auto"/>
              <w:jc w:val="center"/>
              <w:rPr>
                <w:rFonts w:asciiTheme="minorBidi" w:hAnsiTheme="minorBidi"/>
                <w:b/>
                <w:bCs/>
              </w:rPr>
            </w:pPr>
            <w:r w:rsidRPr="00B269DC">
              <w:rPr>
                <w:rFonts w:asciiTheme="minorBidi" w:hAnsiTheme="minorBidi"/>
                <w:b/>
                <w:bCs/>
              </w:rPr>
              <w:t>Table of content</w:t>
            </w:r>
          </w:p>
        </w:tc>
      </w:tr>
      <w:tr w:rsidR="004923DF" w:rsidTr="00B269DC">
        <w:trPr>
          <w:trHeight w:val="350"/>
        </w:trPr>
        <w:tc>
          <w:tcPr>
            <w:tcW w:w="7338" w:type="dxa"/>
            <w:vAlign w:val="center"/>
          </w:tcPr>
          <w:p w:rsidR="004923DF" w:rsidRPr="00B269DC" w:rsidRDefault="004923DF" w:rsidP="00B269DC">
            <w:pPr>
              <w:spacing w:after="200" w:line="276" w:lineRule="auto"/>
              <w:jc w:val="center"/>
              <w:rPr>
                <w:rFonts w:asciiTheme="minorBidi" w:hAnsiTheme="minorBidi"/>
                <w:b/>
                <w:bCs/>
              </w:rPr>
            </w:pPr>
            <w:r w:rsidRPr="00B269DC">
              <w:rPr>
                <w:rFonts w:asciiTheme="minorBidi" w:hAnsiTheme="minorBidi"/>
                <w:b/>
                <w:bCs/>
              </w:rPr>
              <w:t>Subjects</w:t>
            </w:r>
          </w:p>
        </w:tc>
        <w:tc>
          <w:tcPr>
            <w:tcW w:w="1904" w:type="dxa"/>
            <w:vAlign w:val="center"/>
          </w:tcPr>
          <w:p w:rsidR="004923DF" w:rsidRPr="00B269DC" w:rsidRDefault="004923DF" w:rsidP="00B269DC">
            <w:pPr>
              <w:spacing w:after="200" w:line="276" w:lineRule="auto"/>
              <w:jc w:val="center"/>
              <w:rPr>
                <w:rFonts w:asciiTheme="minorBidi" w:hAnsiTheme="minorBidi"/>
                <w:b/>
                <w:bCs/>
              </w:rPr>
            </w:pPr>
            <w:r w:rsidRPr="00B269DC">
              <w:rPr>
                <w:rFonts w:asciiTheme="minorBidi" w:hAnsiTheme="minorBidi"/>
                <w:b/>
                <w:bCs/>
              </w:rPr>
              <w:t>Page</w:t>
            </w:r>
          </w:p>
        </w:tc>
      </w:tr>
      <w:tr w:rsidR="004923DF" w:rsidTr="009A672D">
        <w:tc>
          <w:tcPr>
            <w:tcW w:w="7338" w:type="dxa"/>
            <w:vAlign w:val="center"/>
          </w:tcPr>
          <w:p w:rsidR="004923DF" w:rsidRPr="00B269DC" w:rsidRDefault="00B269DC" w:rsidP="00B269DC">
            <w:pPr>
              <w:rPr>
                <w:rFonts w:asciiTheme="minorBidi" w:hAnsiTheme="minorBidi"/>
                <w:b/>
                <w:bCs/>
              </w:rPr>
            </w:pPr>
            <w:r>
              <w:rPr>
                <w:rFonts w:asciiTheme="minorBidi" w:hAnsiTheme="minorBidi"/>
                <w:b/>
                <w:bCs/>
              </w:rPr>
              <w:t>1.</w:t>
            </w:r>
            <w:r w:rsidR="004923DF" w:rsidRPr="00B269DC">
              <w:rPr>
                <w:rFonts w:asciiTheme="minorBidi" w:hAnsiTheme="minorBidi"/>
                <w:b/>
                <w:bCs/>
              </w:rPr>
              <w:t>Introduction</w:t>
            </w:r>
          </w:p>
        </w:tc>
        <w:tc>
          <w:tcPr>
            <w:tcW w:w="1904" w:type="dxa"/>
            <w:vAlign w:val="center"/>
          </w:tcPr>
          <w:p w:rsidR="004923DF" w:rsidRPr="009A672D" w:rsidRDefault="00AD2C72"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2</w:t>
            </w:r>
          </w:p>
        </w:tc>
      </w:tr>
      <w:tr w:rsidR="004923DF" w:rsidTr="009A672D">
        <w:tc>
          <w:tcPr>
            <w:tcW w:w="7338" w:type="dxa"/>
            <w:vAlign w:val="center"/>
          </w:tcPr>
          <w:p w:rsidR="004923DF" w:rsidRPr="00B269DC" w:rsidRDefault="00B269DC" w:rsidP="00B269DC">
            <w:pPr>
              <w:rPr>
                <w:rFonts w:asciiTheme="minorBidi" w:hAnsiTheme="minorBidi"/>
                <w:b/>
                <w:bCs/>
              </w:rPr>
            </w:pPr>
            <w:r>
              <w:rPr>
                <w:rFonts w:asciiTheme="minorBidi" w:hAnsiTheme="minorBidi"/>
                <w:b/>
                <w:bCs/>
              </w:rPr>
              <w:t>2.Objective</w:t>
            </w:r>
          </w:p>
        </w:tc>
        <w:tc>
          <w:tcPr>
            <w:tcW w:w="1904" w:type="dxa"/>
            <w:vAlign w:val="center"/>
          </w:tcPr>
          <w:p w:rsidR="004923DF" w:rsidRPr="009A672D" w:rsidRDefault="00AD2C72"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3</w:t>
            </w:r>
          </w:p>
        </w:tc>
      </w:tr>
      <w:tr w:rsidR="004923DF" w:rsidTr="009A672D">
        <w:trPr>
          <w:trHeight w:val="366"/>
        </w:trPr>
        <w:tc>
          <w:tcPr>
            <w:tcW w:w="7338" w:type="dxa"/>
            <w:vAlign w:val="center"/>
          </w:tcPr>
          <w:p w:rsidR="004923DF" w:rsidRPr="00B269DC" w:rsidRDefault="00B269DC" w:rsidP="00B269DC">
            <w:pPr>
              <w:rPr>
                <w:rFonts w:asciiTheme="minorBidi" w:hAnsiTheme="minorBidi"/>
                <w:b/>
                <w:bCs/>
                <w:color w:val="000000" w:themeColor="text1"/>
              </w:rPr>
            </w:pPr>
            <w:r>
              <w:rPr>
                <w:rFonts w:asciiTheme="minorBidi" w:hAnsiTheme="minorBidi"/>
                <w:b/>
                <w:bCs/>
                <w:color w:val="000000" w:themeColor="text1"/>
              </w:rPr>
              <w:t>3.</w:t>
            </w:r>
            <w:r w:rsidR="004923DF" w:rsidRPr="00B269DC">
              <w:rPr>
                <w:rFonts w:asciiTheme="minorBidi" w:hAnsiTheme="minorBidi"/>
                <w:b/>
                <w:bCs/>
                <w:color w:val="000000" w:themeColor="text1"/>
              </w:rPr>
              <w:t>Project purpose</w:t>
            </w:r>
          </w:p>
        </w:tc>
        <w:tc>
          <w:tcPr>
            <w:tcW w:w="1904" w:type="dxa"/>
            <w:vAlign w:val="center"/>
          </w:tcPr>
          <w:p w:rsidR="004923DF" w:rsidRPr="009A672D" w:rsidRDefault="00AD2C72"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3</w:t>
            </w:r>
          </w:p>
        </w:tc>
      </w:tr>
      <w:tr w:rsidR="004923DF" w:rsidTr="009A672D">
        <w:trPr>
          <w:trHeight w:val="366"/>
        </w:trPr>
        <w:tc>
          <w:tcPr>
            <w:tcW w:w="7338" w:type="dxa"/>
            <w:vAlign w:val="center"/>
          </w:tcPr>
          <w:p w:rsidR="004923DF" w:rsidRPr="00B269DC" w:rsidRDefault="004923DF" w:rsidP="00B269DC">
            <w:pPr>
              <w:rPr>
                <w:rFonts w:asciiTheme="minorBidi" w:hAnsiTheme="minorBidi"/>
                <w:b/>
                <w:bCs/>
              </w:rPr>
            </w:pPr>
          </w:p>
          <w:p w:rsidR="004923DF" w:rsidRPr="00B269DC" w:rsidRDefault="00B269DC" w:rsidP="00B269DC">
            <w:pPr>
              <w:rPr>
                <w:rFonts w:asciiTheme="minorBidi" w:hAnsiTheme="minorBidi"/>
                <w:b/>
                <w:bCs/>
              </w:rPr>
            </w:pPr>
            <w:r>
              <w:rPr>
                <w:rFonts w:asciiTheme="minorBidi" w:hAnsiTheme="minorBidi"/>
                <w:b/>
                <w:bCs/>
              </w:rPr>
              <w:t>4.</w:t>
            </w:r>
            <w:r w:rsidR="004923DF" w:rsidRPr="00B269DC">
              <w:rPr>
                <w:rFonts w:asciiTheme="minorBidi" w:hAnsiTheme="minorBidi"/>
                <w:b/>
                <w:bCs/>
              </w:rPr>
              <w:t>Project scope</w:t>
            </w:r>
          </w:p>
          <w:p w:rsidR="004923DF" w:rsidRPr="00B269DC" w:rsidRDefault="00B269DC" w:rsidP="00B269DC">
            <w:pPr>
              <w:rPr>
                <w:rFonts w:asciiTheme="minorBidi" w:hAnsiTheme="minorBidi"/>
                <w:b/>
                <w:bCs/>
              </w:rPr>
            </w:pPr>
            <w:r>
              <w:rPr>
                <w:rFonts w:asciiTheme="minorBidi" w:hAnsiTheme="minorBidi"/>
                <w:b/>
                <w:bCs/>
              </w:rPr>
              <w:t xml:space="preserve">               </w:t>
            </w:r>
            <w:r w:rsidR="004923DF" w:rsidRPr="00B269DC">
              <w:rPr>
                <w:rFonts w:asciiTheme="minorBidi" w:hAnsiTheme="minorBidi"/>
                <w:b/>
                <w:bCs/>
              </w:rPr>
              <w:t>4.1. Quantity</w:t>
            </w:r>
          </w:p>
          <w:p w:rsidR="004923DF" w:rsidRPr="00B269DC" w:rsidRDefault="00B269DC" w:rsidP="00B269DC">
            <w:pPr>
              <w:rPr>
                <w:rFonts w:asciiTheme="minorBidi" w:hAnsiTheme="minorBidi"/>
                <w:b/>
                <w:bCs/>
              </w:rPr>
            </w:pPr>
            <w:r>
              <w:rPr>
                <w:rFonts w:asciiTheme="minorBidi" w:hAnsiTheme="minorBidi"/>
                <w:b/>
                <w:bCs/>
              </w:rPr>
              <w:t xml:space="preserve">               </w:t>
            </w:r>
            <w:r w:rsidR="00A53540" w:rsidRPr="00B269DC">
              <w:rPr>
                <w:rFonts w:asciiTheme="minorBidi" w:hAnsiTheme="minorBidi"/>
                <w:b/>
                <w:bCs/>
              </w:rPr>
              <w:t>4.2.</w:t>
            </w:r>
            <w:r w:rsidR="00AD2C72">
              <w:rPr>
                <w:rFonts w:asciiTheme="minorBidi" w:hAnsiTheme="minorBidi"/>
                <w:b/>
                <w:bCs/>
              </w:rPr>
              <w:t xml:space="preserve"> </w:t>
            </w:r>
            <w:r w:rsidR="004923DF" w:rsidRPr="00B269DC">
              <w:rPr>
                <w:rFonts w:asciiTheme="minorBidi" w:hAnsiTheme="minorBidi"/>
                <w:b/>
                <w:bCs/>
              </w:rPr>
              <w:t>Proposed location</w:t>
            </w:r>
          </w:p>
          <w:p w:rsidR="00A53540" w:rsidRPr="00B269DC" w:rsidRDefault="00B269DC" w:rsidP="00B269DC">
            <w:pPr>
              <w:rPr>
                <w:rFonts w:asciiTheme="minorBidi" w:hAnsiTheme="minorBidi"/>
                <w:b/>
                <w:bCs/>
                <w:color w:val="000000" w:themeColor="text1"/>
              </w:rPr>
            </w:pPr>
            <w:r>
              <w:rPr>
                <w:rFonts w:asciiTheme="minorBidi" w:hAnsiTheme="minorBidi"/>
                <w:b/>
                <w:bCs/>
              </w:rPr>
              <w:t xml:space="preserve">               </w:t>
            </w:r>
            <w:r w:rsidR="00A53540" w:rsidRPr="00B269DC">
              <w:rPr>
                <w:rFonts w:asciiTheme="minorBidi" w:hAnsiTheme="minorBidi"/>
                <w:b/>
                <w:bCs/>
              </w:rPr>
              <w:t>4.3.</w:t>
            </w:r>
            <w:r w:rsidR="00A53540" w:rsidRPr="00B269DC">
              <w:rPr>
                <w:rFonts w:asciiTheme="minorBidi" w:hAnsiTheme="minorBidi"/>
                <w:b/>
                <w:bCs/>
                <w:color w:val="000000" w:themeColor="text1"/>
              </w:rPr>
              <w:t xml:space="preserve"> Design of facility (</w:t>
            </w:r>
            <w:r w:rsidR="00A53540" w:rsidRPr="00B269DC">
              <w:rPr>
                <w:rFonts w:asciiTheme="minorBidi" w:hAnsiTheme="minorBidi"/>
                <w:b/>
                <w:bCs/>
                <w:color w:val="000000" w:themeColor="text1"/>
                <w:lang w:val="en-US"/>
              </w:rPr>
              <w:t>Emirate</w:t>
            </w:r>
            <w:r w:rsidR="00A53540" w:rsidRPr="00B269DC">
              <w:rPr>
                <w:rFonts w:asciiTheme="minorBidi" w:hAnsiTheme="minorBidi"/>
                <w:b/>
                <w:bCs/>
                <w:color w:val="000000" w:themeColor="text1"/>
              </w:rPr>
              <w:t xml:space="preserve">’s </w:t>
            </w:r>
            <w:proofErr w:type="spellStart"/>
            <w:r w:rsidR="00A53540" w:rsidRPr="00B269DC">
              <w:rPr>
                <w:rFonts w:asciiTheme="minorBidi" w:hAnsiTheme="minorBidi"/>
                <w:b/>
                <w:bCs/>
                <w:color w:val="000000" w:themeColor="text1"/>
              </w:rPr>
              <w:t>Manjam</w:t>
            </w:r>
            <w:proofErr w:type="spellEnd"/>
            <w:r w:rsidR="00A53540" w:rsidRPr="00B269DC">
              <w:rPr>
                <w:rFonts w:asciiTheme="minorBidi" w:hAnsiTheme="minorBidi"/>
                <w:b/>
                <w:bCs/>
                <w:color w:val="000000" w:themeColor="text1"/>
              </w:rPr>
              <w:t>)</w:t>
            </w:r>
          </w:p>
          <w:p w:rsidR="00A53540" w:rsidRPr="00B269DC" w:rsidRDefault="00B269DC" w:rsidP="00B269DC">
            <w:pPr>
              <w:rPr>
                <w:rFonts w:asciiTheme="minorBidi" w:hAnsiTheme="minorBidi"/>
                <w:b/>
                <w:bCs/>
                <w:color w:val="000000" w:themeColor="text1"/>
              </w:rPr>
            </w:pPr>
            <w:r>
              <w:rPr>
                <w:rFonts w:asciiTheme="minorBidi" w:hAnsiTheme="minorBidi"/>
                <w:b/>
                <w:bCs/>
                <w:color w:val="000000" w:themeColor="text1"/>
              </w:rPr>
              <w:t xml:space="preserve">               </w:t>
            </w:r>
            <w:r w:rsidR="00A53540" w:rsidRPr="00B269DC">
              <w:rPr>
                <w:rFonts w:asciiTheme="minorBidi" w:hAnsiTheme="minorBidi"/>
                <w:b/>
                <w:bCs/>
                <w:color w:val="000000" w:themeColor="text1"/>
              </w:rPr>
              <w:t>4.4.</w:t>
            </w:r>
            <w:r w:rsidR="00A53540" w:rsidRPr="00B269DC">
              <w:rPr>
                <w:rFonts w:asciiTheme="minorBidi" w:hAnsiTheme="minorBidi"/>
              </w:rPr>
              <w:t xml:space="preserve"> </w:t>
            </w:r>
            <w:r w:rsidR="00A53540" w:rsidRPr="00B269DC">
              <w:rPr>
                <w:rFonts w:asciiTheme="minorBidi" w:hAnsiTheme="minorBidi"/>
                <w:b/>
                <w:bCs/>
                <w:color w:val="000000" w:themeColor="text1"/>
              </w:rPr>
              <w:t>Operations</w:t>
            </w:r>
          </w:p>
          <w:p w:rsidR="00A53540" w:rsidRPr="00B269DC" w:rsidRDefault="00B269DC" w:rsidP="00B269DC">
            <w:pPr>
              <w:rPr>
                <w:rFonts w:asciiTheme="minorBidi" w:hAnsiTheme="minorBidi"/>
                <w:b/>
                <w:bCs/>
                <w:color w:val="000000" w:themeColor="text1"/>
              </w:rPr>
            </w:pPr>
            <w:r>
              <w:rPr>
                <w:rFonts w:asciiTheme="minorBidi" w:hAnsiTheme="minorBidi"/>
                <w:b/>
                <w:bCs/>
                <w:color w:val="000000" w:themeColor="text1"/>
              </w:rPr>
              <w:t xml:space="preserve">               </w:t>
            </w:r>
            <w:r w:rsidR="00A53540" w:rsidRPr="00B269DC">
              <w:rPr>
                <w:rFonts w:asciiTheme="minorBidi" w:hAnsiTheme="minorBidi"/>
                <w:b/>
                <w:bCs/>
                <w:color w:val="000000" w:themeColor="text1"/>
              </w:rPr>
              <w:t>4.5.</w:t>
            </w:r>
            <w:r w:rsidR="00A53540" w:rsidRPr="00B269DC">
              <w:rPr>
                <w:rFonts w:asciiTheme="minorBidi" w:hAnsiTheme="minorBidi"/>
              </w:rPr>
              <w:t xml:space="preserve"> </w:t>
            </w:r>
            <w:r w:rsidR="00A53540" w:rsidRPr="00B269DC">
              <w:rPr>
                <w:rFonts w:asciiTheme="minorBidi" w:hAnsiTheme="minorBidi"/>
                <w:b/>
                <w:bCs/>
                <w:color w:val="000000" w:themeColor="text1"/>
              </w:rPr>
              <w:t>Historical data of waste</w:t>
            </w:r>
          </w:p>
          <w:p w:rsidR="00A53540" w:rsidRDefault="00B269DC" w:rsidP="00B269DC">
            <w:pPr>
              <w:rPr>
                <w:rFonts w:asciiTheme="minorBidi" w:hAnsiTheme="minorBidi"/>
                <w:b/>
                <w:bCs/>
                <w:color w:val="000000" w:themeColor="text1"/>
              </w:rPr>
            </w:pPr>
            <w:r>
              <w:rPr>
                <w:rFonts w:asciiTheme="minorBidi" w:hAnsiTheme="minorBidi"/>
                <w:b/>
                <w:bCs/>
                <w:color w:val="000000" w:themeColor="text1"/>
              </w:rPr>
              <w:t xml:space="preserve">               </w:t>
            </w:r>
            <w:r w:rsidR="00AD2C72">
              <w:rPr>
                <w:rFonts w:asciiTheme="minorBidi" w:hAnsiTheme="minorBidi"/>
                <w:b/>
                <w:bCs/>
                <w:color w:val="000000" w:themeColor="text1"/>
              </w:rPr>
              <w:t>4.6. R</w:t>
            </w:r>
            <w:r w:rsidR="00A53540" w:rsidRPr="00B269DC">
              <w:rPr>
                <w:rFonts w:asciiTheme="minorBidi" w:hAnsiTheme="minorBidi"/>
                <w:b/>
                <w:bCs/>
                <w:color w:val="000000" w:themeColor="text1"/>
              </w:rPr>
              <w:t>esponsibility/obligation of the Parties</w:t>
            </w:r>
          </w:p>
          <w:p w:rsidR="00B269DC" w:rsidRPr="00B269DC" w:rsidRDefault="00AD2C72" w:rsidP="00B269DC">
            <w:pPr>
              <w:rPr>
                <w:rFonts w:asciiTheme="minorBidi" w:hAnsiTheme="minorBidi"/>
                <w:b/>
                <w:bCs/>
                <w:color w:val="000000" w:themeColor="text1"/>
              </w:rPr>
            </w:pPr>
            <w:r>
              <w:rPr>
                <w:rFonts w:asciiTheme="minorBidi" w:hAnsiTheme="minorBidi"/>
                <w:b/>
                <w:bCs/>
                <w:color w:val="000000" w:themeColor="text1"/>
              </w:rPr>
              <w:t xml:space="preserve">               4.7. </w:t>
            </w:r>
            <w:r w:rsidRPr="00AD2C72">
              <w:rPr>
                <w:rFonts w:asciiTheme="minorBidi" w:hAnsiTheme="minorBidi"/>
                <w:b/>
                <w:bCs/>
                <w:color w:val="000000" w:themeColor="text1"/>
              </w:rPr>
              <w:t>Reporting</w:t>
            </w:r>
          </w:p>
        </w:tc>
        <w:tc>
          <w:tcPr>
            <w:tcW w:w="1904" w:type="dxa"/>
            <w:vAlign w:val="center"/>
          </w:tcPr>
          <w:p w:rsidR="004923DF" w:rsidRPr="009A672D" w:rsidRDefault="00AD2C72"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4,5,6</w:t>
            </w:r>
          </w:p>
        </w:tc>
      </w:tr>
      <w:tr w:rsidR="004923DF" w:rsidTr="009A672D">
        <w:trPr>
          <w:trHeight w:val="366"/>
        </w:trPr>
        <w:tc>
          <w:tcPr>
            <w:tcW w:w="7338" w:type="dxa"/>
            <w:vAlign w:val="center"/>
          </w:tcPr>
          <w:p w:rsidR="004923DF" w:rsidRPr="00B269DC" w:rsidRDefault="00B269DC" w:rsidP="00B269DC">
            <w:pPr>
              <w:rPr>
                <w:rFonts w:asciiTheme="minorBidi" w:hAnsiTheme="minorBidi"/>
                <w:b/>
                <w:bCs/>
              </w:rPr>
            </w:pPr>
            <w:r>
              <w:rPr>
                <w:rFonts w:asciiTheme="minorBidi" w:hAnsiTheme="minorBidi"/>
                <w:b/>
                <w:bCs/>
              </w:rPr>
              <w:t>5.</w:t>
            </w:r>
            <w:r w:rsidR="00A53540" w:rsidRPr="00B269DC">
              <w:rPr>
                <w:rFonts w:asciiTheme="minorBidi" w:hAnsiTheme="minorBidi"/>
                <w:b/>
                <w:bCs/>
              </w:rPr>
              <w:t>Project Proposed Time Schedule</w:t>
            </w:r>
          </w:p>
        </w:tc>
        <w:tc>
          <w:tcPr>
            <w:tcW w:w="1904" w:type="dxa"/>
            <w:vAlign w:val="center"/>
          </w:tcPr>
          <w:p w:rsidR="004923DF"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7</w:t>
            </w:r>
          </w:p>
        </w:tc>
      </w:tr>
      <w:tr w:rsidR="004923DF" w:rsidTr="009A672D">
        <w:trPr>
          <w:trHeight w:val="366"/>
        </w:trPr>
        <w:tc>
          <w:tcPr>
            <w:tcW w:w="7338" w:type="dxa"/>
            <w:vAlign w:val="center"/>
          </w:tcPr>
          <w:p w:rsidR="004923DF" w:rsidRPr="00B269DC" w:rsidRDefault="00B269DC" w:rsidP="00B269DC">
            <w:pPr>
              <w:rPr>
                <w:rFonts w:asciiTheme="minorBidi" w:hAnsiTheme="minorBidi"/>
                <w:b/>
                <w:bCs/>
              </w:rPr>
            </w:pPr>
            <w:r>
              <w:rPr>
                <w:rFonts w:asciiTheme="minorBidi" w:hAnsiTheme="minorBidi"/>
                <w:b/>
                <w:bCs/>
              </w:rPr>
              <w:t>6.</w:t>
            </w:r>
            <w:r w:rsidR="00A53540" w:rsidRPr="00B269DC">
              <w:rPr>
                <w:rFonts w:asciiTheme="minorBidi" w:hAnsiTheme="minorBidi"/>
                <w:b/>
                <w:bCs/>
              </w:rPr>
              <w:t xml:space="preserve">Emirates </w:t>
            </w:r>
            <w:proofErr w:type="spellStart"/>
            <w:r w:rsidR="00A53540" w:rsidRPr="00B269DC">
              <w:rPr>
                <w:rFonts w:asciiTheme="minorBidi" w:hAnsiTheme="minorBidi"/>
                <w:b/>
                <w:bCs/>
              </w:rPr>
              <w:t>Manjam’s</w:t>
            </w:r>
            <w:proofErr w:type="spellEnd"/>
            <w:r w:rsidR="00A53540" w:rsidRPr="00B269DC">
              <w:rPr>
                <w:rFonts w:asciiTheme="minorBidi" w:hAnsiTheme="minorBidi"/>
                <w:b/>
                <w:bCs/>
              </w:rPr>
              <w:t xml:space="preserve"> Identity</w:t>
            </w:r>
          </w:p>
        </w:tc>
        <w:tc>
          <w:tcPr>
            <w:tcW w:w="1904" w:type="dxa"/>
            <w:vAlign w:val="center"/>
          </w:tcPr>
          <w:p w:rsidR="004923DF"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7</w:t>
            </w:r>
          </w:p>
        </w:tc>
      </w:tr>
      <w:tr w:rsidR="004923DF" w:rsidTr="009A672D">
        <w:trPr>
          <w:trHeight w:val="366"/>
        </w:trPr>
        <w:tc>
          <w:tcPr>
            <w:tcW w:w="7338" w:type="dxa"/>
            <w:vAlign w:val="center"/>
          </w:tcPr>
          <w:p w:rsidR="004923DF" w:rsidRPr="00B269DC" w:rsidRDefault="00B269DC" w:rsidP="00B269DC">
            <w:pPr>
              <w:rPr>
                <w:rFonts w:asciiTheme="minorBidi" w:hAnsiTheme="minorBidi"/>
                <w:b/>
                <w:bCs/>
              </w:rPr>
            </w:pPr>
            <w:r>
              <w:rPr>
                <w:rFonts w:asciiTheme="minorBidi" w:hAnsiTheme="minorBidi"/>
                <w:b/>
                <w:bCs/>
              </w:rPr>
              <w:t>7.</w:t>
            </w:r>
            <w:r w:rsidR="00A53540" w:rsidRPr="00B269DC">
              <w:rPr>
                <w:rFonts w:asciiTheme="minorBidi" w:hAnsiTheme="minorBidi"/>
                <w:b/>
                <w:bCs/>
              </w:rPr>
              <w:t>Evaluation criteria</w:t>
            </w:r>
          </w:p>
        </w:tc>
        <w:tc>
          <w:tcPr>
            <w:tcW w:w="1904" w:type="dxa"/>
            <w:vAlign w:val="center"/>
          </w:tcPr>
          <w:p w:rsidR="004923DF"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7</w:t>
            </w:r>
          </w:p>
        </w:tc>
      </w:tr>
      <w:tr w:rsidR="00A53540" w:rsidTr="009A672D">
        <w:trPr>
          <w:trHeight w:val="390"/>
        </w:trPr>
        <w:tc>
          <w:tcPr>
            <w:tcW w:w="7338" w:type="dxa"/>
            <w:vAlign w:val="center"/>
          </w:tcPr>
          <w:p w:rsidR="00A53540" w:rsidRPr="00B269DC" w:rsidRDefault="00B269DC" w:rsidP="00B269DC">
            <w:pPr>
              <w:rPr>
                <w:rFonts w:asciiTheme="minorBidi" w:hAnsiTheme="minorBidi"/>
                <w:b/>
                <w:bCs/>
              </w:rPr>
            </w:pPr>
            <w:r>
              <w:rPr>
                <w:rFonts w:asciiTheme="minorBidi" w:hAnsiTheme="minorBidi"/>
                <w:b/>
                <w:bCs/>
              </w:rPr>
              <w:t>8.</w:t>
            </w:r>
            <w:r w:rsidR="00A53540" w:rsidRPr="00B269DC">
              <w:rPr>
                <w:rFonts w:asciiTheme="minorBidi" w:hAnsiTheme="minorBidi"/>
                <w:b/>
                <w:bCs/>
              </w:rPr>
              <w:t>Deliverables (Content of the proposals)</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8</w:t>
            </w:r>
          </w:p>
        </w:tc>
      </w:tr>
      <w:tr w:rsidR="00A53540" w:rsidTr="009A672D">
        <w:trPr>
          <w:trHeight w:val="366"/>
        </w:trPr>
        <w:tc>
          <w:tcPr>
            <w:tcW w:w="7338" w:type="dxa"/>
            <w:vAlign w:val="center"/>
          </w:tcPr>
          <w:p w:rsidR="00A53540" w:rsidRPr="00B269DC" w:rsidRDefault="00B269DC" w:rsidP="00B269DC">
            <w:pPr>
              <w:rPr>
                <w:rFonts w:asciiTheme="minorBidi" w:hAnsiTheme="minorBidi"/>
                <w:b/>
                <w:bCs/>
              </w:rPr>
            </w:pPr>
            <w:r>
              <w:rPr>
                <w:rFonts w:asciiTheme="minorBidi" w:hAnsiTheme="minorBidi"/>
                <w:b/>
                <w:bCs/>
              </w:rPr>
              <w:t>9.</w:t>
            </w:r>
            <w:r w:rsidR="00A53540" w:rsidRPr="00B269DC">
              <w:rPr>
                <w:rFonts w:asciiTheme="minorBidi" w:hAnsiTheme="minorBidi"/>
                <w:b/>
                <w:bCs/>
              </w:rPr>
              <w:t>Agreement</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8</w:t>
            </w:r>
          </w:p>
        </w:tc>
      </w:tr>
      <w:tr w:rsidR="00A53540" w:rsidTr="009A672D">
        <w:trPr>
          <w:trHeight w:val="366"/>
        </w:trPr>
        <w:tc>
          <w:tcPr>
            <w:tcW w:w="7338" w:type="dxa"/>
            <w:vAlign w:val="center"/>
          </w:tcPr>
          <w:p w:rsidR="00A53540" w:rsidRPr="00B269DC" w:rsidRDefault="00B269DC" w:rsidP="00B269DC">
            <w:pPr>
              <w:rPr>
                <w:rFonts w:asciiTheme="minorBidi" w:hAnsiTheme="minorBidi"/>
                <w:b/>
                <w:bCs/>
              </w:rPr>
            </w:pPr>
            <w:r>
              <w:rPr>
                <w:rFonts w:asciiTheme="minorBidi" w:hAnsiTheme="minorBidi"/>
                <w:b/>
                <w:bCs/>
              </w:rPr>
              <w:t>10.</w:t>
            </w:r>
            <w:r w:rsidR="00A53540" w:rsidRPr="00B269DC">
              <w:rPr>
                <w:rFonts w:asciiTheme="minorBidi" w:hAnsiTheme="minorBidi"/>
                <w:b/>
                <w:bCs/>
              </w:rPr>
              <w:t>Intellectual property</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8</w:t>
            </w:r>
          </w:p>
        </w:tc>
      </w:tr>
      <w:tr w:rsidR="00A53540" w:rsidTr="009A672D">
        <w:trPr>
          <w:trHeight w:val="366"/>
        </w:trPr>
        <w:tc>
          <w:tcPr>
            <w:tcW w:w="7338" w:type="dxa"/>
            <w:vAlign w:val="center"/>
          </w:tcPr>
          <w:p w:rsidR="00A53540" w:rsidRPr="00B269DC" w:rsidRDefault="00B269DC" w:rsidP="00B269DC">
            <w:pPr>
              <w:rPr>
                <w:rFonts w:asciiTheme="minorBidi" w:hAnsiTheme="minorBidi"/>
                <w:b/>
                <w:bCs/>
              </w:rPr>
            </w:pPr>
            <w:r>
              <w:rPr>
                <w:rFonts w:asciiTheme="minorBidi" w:hAnsiTheme="minorBidi"/>
                <w:b/>
                <w:bCs/>
              </w:rPr>
              <w:t>11.</w:t>
            </w:r>
            <w:r w:rsidR="00A53540" w:rsidRPr="00B269DC">
              <w:rPr>
                <w:rFonts w:asciiTheme="minorBidi" w:hAnsiTheme="minorBidi"/>
                <w:b/>
                <w:bCs/>
              </w:rPr>
              <w:t>Communication</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8</w:t>
            </w:r>
          </w:p>
        </w:tc>
      </w:tr>
      <w:tr w:rsidR="00A53540" w:rsidTr="009A672D">
        <w:trPr>
          <w:trHeight w:val="366"/>
        </w:trPr>
        <w:tc>
          <w:tcPr>
            <w:tcW w:w="7338" w:type="dxa"/>
            <w:vAlign w:val="center"/>
          </w:tcPr>
          <w:p w:rsidR="00A53540" w:rsidRPr="00B269DC" w:rsidRDefault="00A53540" w:rsidP="00B269DC">
            <w:pPr>
              <w:rPr>
                <w:rFonts w:asciiTheme="minorBidi" w:hAnsiTheme="minorBidi"/>
                <w:b/>
                <w:bCs/>
              </w:rPr>
            </w:pPr>
            <w:r w:rsidRPr="00B269DC">
              <w:rPr>
                <w:rFonts w:asciiTheme="minorBidi" w:hAnsiTheme="minorBidi"/>
                <w:b/>
                <w:bCs/>
              </w:rPr>
              <w:t xml:space="preserve">Annex </w:t>
            </w:r>
            <w:r w:rsidR="00F276FE">
              <w:rPr>
                <w:rFonts w:asciiTheme="minorBidi" w:hAnsiTheme="minorBidi"/>
                <w:b/>
                <w:bCs/>
              </w:rPr>
              <w:t>1</w:t>
            </w:r>
            <w:r w:rsidR="005F491D">
              <w:rPr>
                <w:rFonts w:asciiTheme="minorBidi" w:hAnsiTheme="minorBidi"/>
                <w:b/>
                <w:bCs/>
              </w:rPr>
              <w:t>:</w:t>
            </w:r>
            <w:r w:rsidR="00F276FE">
              <w:rPr>
                <w:rFonts w:asciiTheme="minorBidi" w:hAnsiTheme="minorBidi"/>
                <w:b/>
                <w:bCs/>
              </w:rPr>
              <w:t xml:space="preserve"> the proposed </w:t>
            </w:r>
            <w:proofErr w:type="spellStart"/>
            <w:r w:rsidR="00F276FE">
              <w:rPr>
                <w:rFonts w:asciiTheme="minorBidi" w:hAnsiTheme="minorBidi"/>
                <w:b/>
                <w:bCs/>
              </w:rPr>
              <w:t>lan</w:t>
            </w:r>
            <w:proofErr w:type="spellEnd"/>
            <w:r w:rsidR="00F276FE">
              <w:rPr>
                <w:rFonts w:asciiTheme="minorBidi" w:hAnsiTheme="minorBidi"/>
                <w:b/>
                <w:bCs/>
                <w:lang w:val="en-US"/>
              </w:rPr>
              <w:t>d</w:t>
            </w:r>
            <w:r w:rsidR="00F276FE">
              <w:rPr>
                <w:rFonts w:asciiTheme="minorBidi" w:hAnsiTheme="minorBidi" w:hint="cs"/>
                <w:b/>
                <w:bCs/>
                <w:rtl/>
              </w:rPr>
              <w:t xml:space="preserve"> ) </w:t>
            </w:r>
            <w:proofErr w:type="spellStart"/>
            <w:r w:rsidRPr="00B269DC">
              <w:rPr>
                <w:rFonts w:asciiTheme="minorBidi" w:hAnsiTheme="minorBidi"/>
                <w:b/>
                <w:bCs/>
              </w:rPr>
              <w:t>Aljerf</w:t>
            </w:r>
            <w:proofErr w:type="spellEnd"/>
            <w:r w:rsidRPr="00B269DC">
              <w:rPr>
                <w:rFonts w:asciiTheme="minorBidi" w:hAnsiTheme="minorBidi"/>
                <w:b/>
                <w:bCs/>
              </w:rPr>
              <w:t xml:space="preserve"> industrial area</w:t>
            </w:r>
            <w:r w:rsidR="00F276FE">
              <w:rPr>
                <w:rFonts w:asciiTheme="minorBidi" w:hAnsiTheme="minorBidi" w:hint="cs"/>
                <w:b/>
                <w:bCs/>
                <w:rtl/>
              </w:rPr>
              <w:t>(</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9</w:t>
            </w:r>
          </w:p>
        </w:tc>
      </w:tr>
      <w:tr w:rsidR="00A53540" w:rsidTr="009A672D">
        <w:trPr>
          <w:trHeight w:val="366"/>
        </w:trPr>
        <w:tc>
          <w:tcPr>
            <w:tcW w:w="7338" w:type="dxa"/>
            <w:vAlign w:val="center"/>
          </w:tcPr>
          <w:p w:rsidR="00A53540" w:rsidRPr="00B269DC" w:rsidRDefault="00A53540" w:rsidP="00B269DC">
            <w:pPr>
              <w:rPr>
                <w:rFonts w:asciiTheme="minorBidi" w:hAnsiTheme="minorBidi"/>
                <w:b/>
                <w:bCs/>
              </w:rPr>
            </w:pPr>
            <w:r w:rsidRPr="00B269DC">
              <w:rPr>
                <w:rFonts w:asciiTheme="minorBidi" w:hAnsiTheme="minorBidi"/>
                <w:b/>
                <w:bCs/>
              </w:rPr>
              <w:t>Annex2</w:t>
            </w:r>
            <w:r w:rsidR="005F491D">
              <w:rPr>
                <w:rFonts w:asciiTheme="minorBidi" w:hAnsiTheme="minorBidi"/>
                <w:b/>
                <w:bCs/>
              </w:rPr>
              <w:t>:</w:t>
            </w:r>
            <w:r w:rsidRPr="00B269DC">
              <w:rPr>
                <w:rFonts w:asciiTheme="minorBidi" w:hAnsiTheme="minorBidi"/>
                <w:b/>
                <w:bCs/>
              </w:rPr>
              <w:t xml:space="preserve">  Facility design</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10</w:t>
            </w:r>
          </w:p>
        </w:tc>
      </w:tr>
      <w:tr w:rsidR="00A53540" w:rsidTr="009A672D">
        <w:trPr>
          <w:trHeight w:val="366"/>
        </w:trPr>
        <w:tc>
          <w:tcPr>
            <w:tcW w:w="7338" w:type="dxa"/>
            <w:vAlign w:val="center"/>
          </w:tcPr>
          <w:p w:rsidR="00A53540" w:rsidRPr="00B269DC" w:rsidRDefault="00A53540" w:rsidP="00B269DC">
            <w:pPr>
              <w:rPr>
                <w:rFonts w:asciiTheme="minorBidi" w:hAnsiTheme="minorBidi"/>
                <w:b/>
                <w:bCs/>
              </w:rPr>
            </w:pPr>
            <w:r w:rsidRPr="00B269DC">
              <w:rPr>
                <w:rFonts w:asciiTheme="minorBidi" w:hAnsiTheme="minorBidi"/>
                <w:b/>
                <w:bCs/>
              </w:rPr>
              <w:t>Annex 3</w:t>
            </w:r>
            <w:r w:rsidR="005F491D">
              <w:rPr>
                <w:rFonts w:asciiTheme="minorBidi" w:hAnsiTheme="minorBidi"/>
                <w:b/>
                <w:bCs/>
              </w:rPr>
              <w:t>:</w:t>
            </w:r>
            <w:r w:rsidRPr="00B269DC">
              <w:rPr>
                <w:rFonts w:asciiTheme="minorBidi" w:hAnsiTheme="minorBidi"/>
                <w:b/>
                <w:bCs/>
              </w:rPr>
              <w:t xml:space="preserve"> (the process moving the waste from the household to Waste collection Center)</w:t>
            </w:r>
          </w:p>
        </w:tc>
        <w:tc>
          <w:tcPr>
            <w:tcW w:w="1904" w:type="dxa"/>
            <w:vAlign w:val="center"/>
          </w:tcPr>
          <w:p w:rsidR="00A53540" w:rsidRPr="009A672D" w:rsidRDefault="009A672D" w:rsidP="009A672D">
            <w:pPr>
              <w:jc w:val="center"/>
              <w:rPr>
                <w:rFonts w:ascii="Sakkal Majalla" w:hAnsi="Sakkal Majalla" w:cs="Sakkal Majalla"/>
                <w:b/>
                <w:bCs/>
                <w:sz w:val="32"/>
                <w:szCs w:val="32"/>
              </w:rPr>
            </w:pPr>
            <w:r w:rsidRPr="009A672D">
              <w:rPr>
                <w:rFonts w:ascii="Sakkal Majalla" w:hAnsi="Sakkal Majalla" w:cs="Sakkal Majalla"/>
                <w:b/>
                <w:bCs/>
                <w:sz w:val="32"/>
                <w:szCs w:val="32"/>
              </w:rPr>
              <w:t>11</w:t>
            </w:r>
          </w:p>
        </w:tc>
      </w:tr>
    </w:tbl>
    <w:p w:rsidR="004923DF" w:rsidRDefault="004923DF" w:rsidP="00CE4D05">
      <w:pPr>
        <w:rPr>
          <w:rFonts w:asciiTheme="minorBidi" w:hAnsiTheme="minorBidi"/>
          <w:b/>
          <w:bCs/>
        </w:rPr>
      </w:pPr>
    </w:p>
    <w:p w:rsidR="004923DF" w:rsidRDefault="004923DF" w:rsidP="00CE4D05">
      <w:pPr>
        <w:rPr>
          <w:rFonts w:asciiTheme="minorBidi" w:hAnsiTheme="minorBidi"/>
          <w:b/>
          <w:bCs/>
        </w:rPr>
      </w:pPr>
    </w:p>
    <w:p w:rsidR="004923DF" w:rsidRDefault="004923DF" w:rsidP="00CE4D05">
      <w:pPr>
        <w:rPr>
          <w:rFonts w:asciiTheme="minorBidi" w:hAnsiTheme="minorBidi"/>
          <w:b/>
          <w:bCs/>
        </w:rPr>
      </w:pPr>
    </w:p>
    <w:p w:rsidR="00CE4D05" w:rsidRDefault="00CE4D05" w:rsidP="00CE4D05">
      <w:pPr>
        <w:rPr>
          <w:rFonts w:asciiTheme="minorBidi" w:hAnsiTheme="minorBidi"/>
          <w:b/>
          <w:bCs/>
        </w:rPr>
      </w:pPr>
      <w:r>
        <w:rPr>
          <w:rFonts w:asciiTheme="minorBidi" w:hAnsiTheme="minorBidi"/>
          <w:b/>
          <w:bCs/>
          <w:noProof/>
          <w:lang w:eastAsia="en-GB"/>
        </w:rPr>
        <w:drawing>
          <wp:anchor distT="0" distB="0" distL="114300" distR="114300" simplePos="0" relativeHeight="251663360" behindDoc="0" locked="0" layoutInCell="1" allowOverlap="1" wp14:anchorId="60FA3579" wp14:editId="79E23D05">
            <wp:simplePos x="0" y="0"/>
            <wp:positionH relativeFrom="column">
              <wp:posOffset>723900</wp:posOffset>
            </wp:positionH>
            <wp:positionV relativeFrom="paragraph">
              <wp:posOffset>-476250</wp:posOffset>
            </wp:positionV>
            <wp:extent cx="4381500" cy="828675"/>
            <wp:effectExtent l="0" t="0" r="0" b="9525"/>
            <wp:wrapTopAndBottom/>
            <wp:docPr id="6" name="Picture 6" descr="C:\Users\aralali\Desktop\ألشعار الجد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lali\Desktop\ألشعار الجديد.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828675"/>
                    </a:xfrm>
                    <a:prstGeom prst="rect">
                      <a:avLst/>
                    </a:prstGeom>
                    <a:noFill/>
                    <a:ln>
                      <a:noFill/>
                    </a:ln>
                  </pic:spPr>
                </pic:pic>
              </a:graphicData>
            </a:graphic>
          </wp:anchor>
        </w:drawing>
      </w:r>
    </w:p>
    <w:p w:rsidR="000A3433" w:rsidRPr="00F82137" w:rsidRDefault="000A3433" w:rsidP="000A3433">
      <w:pPr>
        <w:jc w:val="center"/>
        <w:rPr>
          <w:rFonts w:asciiTheme="minorBidi" w:hAnsiTheme="minorBidi"/>
          <w:b/>
          <w:bCs/>
          <w:sz w:val="24"/>
          <w:szCs w:val="24"/>
        </w:rPr>
      </w:pPr>
      <w:r w:rsidRPr="00F82137">
        <w:rPr>
          <w:rFonts w:asciiTheme="minorBidi" w:hAnsiTheme="minorBidi"/>
          <w:b/>
          <w:bCs/>
          <w:sz w:val="24"/>
          <w:szCs w:val="24"/>
        </w:rPr>
        <w:t>Request for proposal</w:t>
      </w:r>
    </w:p>
    <w:p w:rsidR="000A3433" w:rsidRDefault="00E3464F" w:rsidP="00E3464F">
      <w:pPr>
        <w:jc w:val="center"/>
        <w:rPr>
          <w:rFonts w:asciiTheme="minorBidi" w:hAnsiTheme="minorBidi"/>
          <w:b/>
          <w:bCs/>
          <w:rtl/>
        </w:rPr>
      </w:pPr>
      <w:r>
        <w:rPr>
          <w:rFonts w:asciiTheme="minorBidi" w:hAnsiTheme="minorBidi"/>
          <w:b/>
          <w:bCs/>
        </w:rPr>
        <w:t xml:space="preserve">Design, Build, Operate, Maintain and Transfer of </w:t>
      </w:r>
      <w:r w:rsidR="000A3433" w:rsidRPr="000A3433">
        <w:rPr>
          <w:rFonts w:asciiTheme="minorBidi" w:hAnsiTheme="minorBidi"/>
          <w:b/>
          <w:bCs/>
        </w:rPr>
        <w:t xml:space="preserve">(Emirates </w:t>
      </w:r>
      <w:proofErr w:type="spellStart"/>
      <w:r w:rsidR="000A3433" w:rsidRPr="000A3433">
        <w:rPr>
          <w:rFonts w:asciiTheme="minorBidi" w:hAnsiTheme="minorBidi"/>
          <w:b/>
          <w:bCs/>
        </w:rPr>
        <w:t>Man</w:t>
      </w:r>
      <w:r w:rsidR="004D7481">
        <w:rPr>
          <w:rFonts w:asciiTheme="minorBidi" w:hAnsiTheme="minorBidi"/>
          <w:b/>
          <w:bCs/>
        </w:rPr>
        <w:t>j</w:t>
      </w:r>
      <w:r w:rsidR="000A3433" w:rsidRPr="000A3433">
        <w:rPr>
          <w:rFonts w:asciiTheme="minorBidi" w:hAnsiTheme="minorBidi"/>
          <w:b/>
          <w:bCs/>
        </w:rPr>
        <w:t>am</w:t>
      </w:r>
      <w:proofErr w:type="spellEnd"/>
      <w:r w:rsidR="000A3433" w:rsidRPr="000A3433">
        <w:rPr>
          <w:rFonts w:asciiTheme="minorBidi" w:hAnsiTheme="minorBidi"/>
          <w:b/>
          <w:bCs/>
        </w:rPr>
        <w:t xml:space="preserve">) </w:t>
      </w:r>
      <w:r w:rsidR="00F3706A" w:rsidRPr="00F3706A">
        <w:rPr>
          <w:rFonts w:asciiTheme="minorBidi" w:hAnsiTheme="minorBidi"/>
          <w:b/>
          <w:bCs/>
        </w:rPr>
        <w:t xml:space="preserve">Waste </w:t>
      </w:r>
      <w:r w:rsidR="00C272C9" w:rsidRPr="00F3706A">
        <w:rPr>
          <w:rFonts w:asciiTheme="minorBidi" w:hAnsiTheme="minorBidi"/>
          <w:b/>
          <w:bCs/>
        </w:rPr>
        <w:t xml:space="preserve">Collection </w:t>
      </w:r>
      <w:r>
        <w:rPr>
          <w:rFonts w:asciiTheme="minorBidi" w:hAnsiTheme="minorBidi"/>
          <w:b/>
          <w:bCs/>
        </w:rPr>
        <w:t>Centres</w:t>
      </w:r>
      <w:r w:rsidR="00C272C9">
        <w:rPr>
          <w:rFonts w:asciiTheme="minorBidi" w:hAnsiTheme="minorBidi"/>
          <w:b/>
          <w:bCs/>
        </w:rPr>
        <w:t xml:space="preserve"> i</w:t>
      </w:r>
      <w:r w:rsidR="00C272C9" w:rsidRPr="00F3706A">
        <w:rPr>
          <w:rFonts w:asciiTheme="minorBidi" w:hAnsiTheme="minorBidi"/>
          <w:b/>
          <w:bCs/>
        </w:rPr>
        <w:t xml:space="preserve">n Residential Areas </w:t>
      </w:r>
      <w:r w:rsidR="00C272C9">
        <w:rPr>
          <w:rFonts w:asciiTheme="minorBidi" w:hAnsiTheme="minorBidi"/>
          <w:b/>
          <w:bCs/>
        </w:rPr>
        <w:t>a</w:t>
      </w:r>
      <w:r>
        <w:rPr>
          <w:rFonts w:asciiTheme="minorBidi" w:hAnsiTheme="minorBidi"/>
          <w:b/>
          <w:bCs/>
        </w:rPr>
        <w:t>nd Neighbourhoods</w:t>
      </w:r>
    </w:p>
    <w:p w:rsidR="00922CF0" w:rsidRDefault="00922CF0" w:rsidP="00922CF0">
      <w:pPr>
        <w:pStyle w:val="ListParagraph"/>
        <w:ind w:left="1080"/>
        <w:rPr>
          <w:rFonts w:asciiTheme="minorBidi" w:hAnsiTheme="minorBidi"/>
          <w:b/>
          <w:bCs/>
        </w:rPr>
      </w:pPr>
    </w:p>
    <w:p w:rsidR="00922CF0" w:rsidRPr="001A5445" w:rsidRDefault="00922CF0" w:rsidP="00922CF0">
      <w:pPr>
        <w:pStyle w:val="ListParagraph"/>
        <w:ind w:left="1080"/>
        <w:rPr>
          <w:rFonts w:asciiTheme="minorBidi" w:hAnsiTheme="minorBidi"/>
          <w:b/>
          <w:bCs/>
          <w:rtl/>
        </w:rPr>
      </w:pPr>
    </w:p>
    <w:p w:rsidR="00922CF0" w:rsidRPr="00307906" w:rsidRDefault="00922CF0" w:rsidP="00922CF0">
      <w:pPr>
        <w:pStyle w:val="ListParagraph"/>
        <w:numPr>
          <w:ilvl w:val="0"/>
          <w:numId w:val="2"/>
        </w:numPr>
        <w:rPr>
          <w:rFonts w:asciiTheme="minorBidi" w:hAnsiTheme="minorBidi"/>
          <w:b/>
          <w:bCs/>
        </w:rPr>
      </w:pPr>
      <w:r w:rsidRPr="00307906">
        <w:rPr>
          <w:rFonts w:asciiTheme="minorBidi" w:hAnsiTheme="minorBidi"/>
          <w:b/>
          <w:bCs/>
        </w:rPr>
        <w:t>Introduction</w:t>
      </w:r>
    </w:p>
    <w:p w:rsidR="00307906" w:rsidRDefault="00307906" w:rsidP="00307906">
      <w:pPr>
        <w:pStyle w:val="ListParagraph"/>
        <w:ind w:left="360"/>
        <w:jc w:val="both"/>
        <w:rPr>
          <w:rFonts w:asciiTheme="minorBidi" w:hAnsiTheme="minorBidi"/>
          <w:b/>
          <w:bCs/>
          <w:highlight w:val="yellow"/>
        </w:rPr>
      </w:pPr>
    </w:p>
    <w:p w:rsidR="00307906" w:rsidRDefault="00A77BC3" w:rsidP="00307906">
      <w:pPr>
        <w:pStyle w:val="ListParagraph"/>
        <w:ind w:left="360"/>
        <w:jc w:val="both"/>
        <w:rPr>
          <w:rFonts w:asciiTheme="minorBidi" w:hAnsiTheme="minorBidi"/>
        </w:rPr>
      </w:pPr>
      <w:r w:rsidRPr="00A77BC3">
        <w:rPr>
          <w:rFonts w:asciiTheme="minorBidi" w:hAnsiTheme="minorBidi"/>
        </w:rPr>
        <w:t xml:space="preserve">UAE Vision 2021 was launched by H.H. Sheikh Mohammed Bin Rashid Al </w:t>
      </w:r>
      <w:proofErr w:type="spellStart"/>
      <w:r w:rsidRPr="00A77BC3">
        <w:rPr>
          <w:rFonts w:asciiTheme="minorBidi" w:hAnsiTheme="minorBidi"/>
        </w:rPr>
        <w:t>Maktoum</w:t>
      </w:r>
      <w:proofErr w:type="spellEnd"/>
      <w:r w:rsidRPr="00A77BC3">
        <w:rPr>
          <w:rFonts w:asciiTheme="minorBidi" w:hAnsiTheme="minorBidi"/>
        </w:rPr>
        <w:t>, Vice-President and Prime Minister of the UAE and Ruler of Dubai, at the closing of a Cabinet meeting in 2010 (Innovation Lab) . The Vision aims to make the UAE among the best countries in the world by the Golden Jubilee of the Union. A key goal is to ensure sustainable development while preserving the environment and achieve a perfect balance between economic and social development. To guide and measure the progress a number of National Key Performance Indicators, a number of targets have been established. One of these targets is to divert 75% of Municipal Solid Waste (MSW) from landfill by 2021</w:t>
      </w:r>
      <w:proofErr w:type="gramStart"/>
      <w:r w:rsidRPr="00A77BC3">
        <w:rPr>
          <w:rFonts w:asciiTheme="minorBidi" w:hAnsiTheme="minorBidi"/>
        </w:rPr>
        <w:t>.</w:t>
      </w:r>
      <w:r w:rsidR="00307906" w:rsidRPr="00307906">
        <w:rPr>
          <w:rFonts w:asciiTheme="minorBidi" w:hAnsiTheme="minorBidi"/>
        </w:rPr>
        <w:t>.</w:t>
      </w:r>
      <w:proofErr w:type="gramEnd"/>
    </w:p>
    <w:p w:rsidR="00D34217" w:rsidRDefault="00D34217" w:rsidP="00307906">
      <w:pPr>
        <w:pStyle w:val="ListParagraph"/>
        <w:ind w:left="360"/>
        <w:jc w:val="both"/>
        <w:rPr>
          <w:rFonts w:asciiTheme="minorBidi" w:hAnsiTheme="minorBidi"/>
        </w:rPr>
      </w:pPr>
    </w:p>
    <w:p w:rsidR="00912B1A" w:rsidRPr="00912B1A" w:rsidRDefault="006B1179" w:rsidP="00912B1A">
      <w:pPr>
        <w:ind w:left="360"/>
        <w:jc w:val="both"/>
        <w:rPr>
          <w:rFonts w:asciiTheme="minorBidi" w:hAnsiTheme="minorBidi"/>
          <w:color w:val="000000" w:themeColor="text1"/>
        </w:rPr>
      </w:pPr>
      <w:r w:rsidRPr="00912B1A">
        <w:rPr>
          <w:rFonts w:asciiTheme="minorBidi" w:hAnsiTheme="minorBidi"/>
          <w:color w:val="000000" w:themeColor="text1"/>
        </w:rPr>
        <w:t>Globally, in most countries especially in developing countries solid waste management has become a challenge. According to the World Report of June (2012) solid waste is a silent</w:t>
      </w:r>
      <w:r w:rsidR="00912B1A" w:rsidRPr="00912B1A">
        <w:rPr>
          <w:rFonts w:asciiTheme="minorBidi" w:hAnsiTheme="minorBidi"/>
          <w:color w:val="000000" w:themeColor="text1"/>
        </w:rPr>
        <w:t xml:space="preserve"> problem that is growing daily.</w:t>
      </w:r>
    </w:p>
    <w:p w:rsidR="00912B1A" w:rsidRPr="00912B1A" w:rsidRDefault="00912B1A" w:rsidP="00912B1A">
      <w:pPr>
        <w:pStyle w:val="ListParagraph"/>
        <w:ind w:left="360"/>
        <w:jc w:val="both"/>
        <w:rPr>
          <w:rFonts w:asciiTheme="minorBidi" w:hAnsiTheme="minorBidi"/>
        </w:rPr>
      </w:pPr>
      <w:r w:rsidRPr="00912B1A">
        <w:rPr>
          <w:rFonts w:asciiTheme="minorBidi" w:hAnsiTheme="minorBidi"/>
        </w:rPr>
        <w:t>Waste generation increases with population expansion and economic development.</w:t>
      </w:r>
    </w:p>
    <w:p w:rsidR="00912B1A" w:rsidRPr="00912B1A" w:rsidRDefault="00912B1A" w:rsidP="00912B1A">
      <w:pPr>
        <w:pStyle w:val="ListParagraph"/>
        <w:ind w:left="360"/>
        <w:jc w:val="both"/>
        <w:rPr>
          <w:rFonts w:asciiTheme="minorBidi" w:hAnsiTheme="minorBidi"/>
        </w:rPr>
      </w:pPr>
      <w:r w:rsidRPr="00912B1A">
        <w:rPr>
          <w:rFonts w:asciiTheme="minorBidi" w:hAnsiTheme="minorBidi"/>
        </w:rPr>
        <w:t>Improperly managed solid waste poses a risk to human health and the environment.</w:t>
      </w:r>
    </w:p>
    <w:p w:rsidR="00912B1A" w:rsidRDefault="00912B1A" w:rsidP="00912B1A">
      <w:pPr>
        <w:pStyle w:val="ListParagraph"/>
        <w:ind w:left="360"/>
        <w:jc w:val="both"/>
        <w:rPr>
          <w:rFonts w:asciiTheme="minorBidi" w:hAnsiTheme="minorBidi"/>
        </w:rPr>
      </w:pPr>
      <w:r w:rsidRPr="00912B1A">
        <w:rPr>
          <w:rFonts w:asciiTheme="minorBidi" w:hAnsiTheme="minorBidi"/>
        </w:rPr>
        <w:t>Moreover, uncontrolled dumping and improper waste handling causes a variety of problems. Integrated Solid Waste Management program (ISWM) is a comprehensive waste prevention, recycling, composting, and disposal program.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r>
        <w:rPr>
          <w:rFonts w:asciiTheme="minorBidi" w:hAnsiTheme="minorBidi"/>
        </w:rPr>
        <w:t xml:space="preserve">. </w:t>
      </w:r>
    </w:p>
    <w:p w:rsidR="006B1179" w:rsidRPr="00912B1A" w:rsidRDefault="006B1179" w:rsidP="00912B1A">
      <w:pPr>
        <w:pStyle w:val="ListParagraph"/>
        <w:ind w:left="360"/>
        <w:jc w:val="both"/>
        <w:rPr>
          <w:rFonts w:asciiTheme="minorBidi" w:hAnsiTheme="minorBidi"/>
          <w:color w:val="000000" w:themeColor="text1"/>
          <w:highlight w:val="yellow"/>
        </w:rPr>
      </w:pPr>
    </w:p>
    <w:p w:rsidR="006B1179" w:rsidRPr="00912B1A" w:rsidRDefault="006B1179" w:rsidP="00912B1A">
      <w:pPr>
        <w:pStyle w:val="ListParagraph"/>
        <w:ind w:left="360"/>
        <w:jc w:val="both"/>
        <w:rPr>
          <w:rFonts w:asciiTheme="minorBidi" w:hAnsiTheme="minorBidi"/>
          <w:color w:val="000000" w:themeColor="text1"/>
        </w:rPr>
      </w:pPr>
      <w:r w:rsidRPr="00912B1A">
        <w:rPr>
          <w:rFonts w:asciiTheme="minorBidi" w:hAnsiTheme="minorBidi"/>
          <w:color w:val="000000" w:themeColor="text1"/>
        </w:rPr>
        <w:t>All developing co</w:t>
      </w:r>
      <w:r w:rsidR="006815F7">
        <w:rPr>
          <w:rFonts w:asciiTheme="minorBidi" w:hAnsiTheme="minorBidi"/>
          <w:color w:val="000000" w:themeColor="text1"/>
        </w:rPr>
        <w:t>untries are sorting and separating</w:t>
      </w:r>
      <w:r w:rsidRPr="00912B1A">
        <w:rPr>
          <w:rFonts w:asciiTheme="minorBidi" w:hAnsiTheme="minorBidi"/>
          <w:color w:val="000000" w:themeColor="text1"/>
        </w:rPr>
        <w:t xml:space="preserve"> the waste in order to </w:t>
      </w:r>
      <w:r w:rsidR="006609DA">
        <w:rPr>
          <w:rFonts w:asciiTheme="minorBidi" w:hAnsiTheme="minorBidi"/>
          <w:color w:val="000000" w:themeColor="text1"/>
        </w:rPr>
        <w:t xml:space="preserve">obtain environmental and </w:t>
      </w:r>
      <w:r w:rsidR="004604BA">
        <w:rPr>
          <w:rFonts w:asciiTheme="minorBidi" w:hAnsiTheme="minorBidi"/>
          <w:color w:val="000000" w:themeColor="text1"/>
        </w:rPr>
        <w:t>Economical</w:t>
      </w:r>
      <w:r w:rsidR="006609DA">
        <w:rPr>
          <w:rFonts w:asciiTheme="minorBidi" w:hAnsiTheme="minorBidi"/>
          <w:color w:val="000000" w:themeColor="text1"/>
        </w:rPr>
        <w:t xml:space="preserve"> values of waste</w:t>
      </w:r>
      <w:r w:rsidRPr="00912B1A">
        <w:rPr>
          <w:rFonts w:asciiTheme="minorBidi" w:hAnsiTheme="minorBidi"/>
          <w:color w:val="000000" w:themeColor="text1"/>
        </w:rPr>
        <w:t xml:space="preserve">. And from the best practice in the world, </w:t>
      </w:r>
      <w:r w:rsidR="00F81645">
        <w:rPr>
          <w:rFonts w:asciiTheme="minorBidi" w:hAnsiTheme="minorBidi"/>
          <w:color w:val="000000" w:themeColor="text1"/>
        </w:rPr>
        <w:t>we plan</w:t>
      </w:r>
      <w:r w:rsidR="0066264B" w:rsidRPr="00912B1A">
        <w:rPr>
          <w:rFonts w:asciiTheme="minorBidi" w:hAnsiTheme="minorBidi"/>
          <w:color w:val="000000" w:themeColor="text1"/>
        </w:rPr>
        <w:t xml:space="preserve"> to apply this idea of separation and segregation of the waste from the sources </w:t>
      </w:r>
      <w:r w:rsidR="00F81645">
        <w:rPr>
          <w:rFonts w:asciiTheme="minorBidi" w:hAnsiTheme="minorBidi"/>
          <w:color w:val="000000" w:themeColor="text1"/>
        </w:rPr>
        <w:t xml:space="preserve">by the society and a facility of collection will be </w:t>
      </w:r>
      <w:r w:rsidR="004604BA">
        <w:rPr>
          <w:rFonts w:asciiTheme="minorBidi" w:hAnsiTheme="minorBidi"/>
          <w:color w:val="000000" w:themeColor="text1"/>
        </w:rPr>
        <w:t>established</w:t>
      </w:r>
      <w:r w:rsidR="00F81645">
        <w:rPr>
          <w:rFonts w:asciiTheme="minorBidi" w:hAnsiTheme="minorBidi"/>
          <w:color w:val="000000" w:themeColor="text1"/>
        </w:rPr>
        <w:t xml:space="preserve"> under the brand “</w:t>
      </w:r>
      <w:r w:rsidR="00F81645">
        <w:rPr>
          <w:rFonts w:asciiTheme="minorBidi" w:hAnsiTheme="minorBidi"/>
          <w:color w:val="000000" w:themeColor="text1"/>
          <w:lang w:val="en-US"/>
        </w:rPr>
        <w:t>Emirate</w:t>
      </w:r>
      <w:r w:rsidR="00F81645">
        <w:rPr>
          <w:rFonts w:asciiTheme="minorBidi" w:hAnsiTheme="minorBidi"/>
          <w:color w:val="000000" w:themeColor="text1"/>
        </w:rPr>
        <w:t xml:space="preserve">’s </w:t>
      </w:r>
      <w:proofErr w:type="spellStart"/>
      <w:r w:rsidR="00F81645">
        <w:rPr>
          <w:rFonts w:asciiTheme="minorBidi" w:hAnsiTheme="minorBidi"/>
          <w:color w:val="000000" w:themeColor="text1"/>
        </w:rPr>
        <w:t>Manjam</w:t>
      </w:r>
      <w:proofErr w:type="spellEnd"/>
      <w:r w:rsidR="00F81645">
        <w:rPr>
          <w:rFonts w:asciiTheme="minorBidi" w:hAnsiTheme="minorBidi"/>
          <w:color w:val="000000" w:themeColor="text1"/>
        </w:rPr>
        <w:t>”</w:t>
      </w:r>
      <w:r w:rsidR="00E3464F">
        <w:rPr>
          <w:rFonts w:asciiTheme="minorBidi" w:hAnsiTheme="minorBidi"/>
          <w:color w:val="000000" w:themeColor="text1"/>
        </w:rPr>
        <w:t xml:space="preserve"> referred to as (EM)</w:t>
      </w:r>
      <w:r w:rsidR="00F81645">
        <w:rPr>
          <w:rFonts w:asciiTheme="minorBidi" w:hAnsiTheme="minorBidi"/>
          <w:color w:val="000000" w:themeColor="text1"/>
        </w:rPr>
        <w:t>.</w:t>
      </w:r>
    </w:p>
    <w:p w:rsidR="003455DC" w:rsidRPr="00912B1A" w:rsidRDefault="003455DC" w:rsidP="00912B1A">
      <w:pPr>
        <w:pStyle w:val="ListParagraph"/>
        <w:ind w:left="360"/>
        <w:jc w:val="both"/>
        <w:rPr>
          <w:rFonts w:asciiTheme="minorBidi" w:hAnsiTheme="minorBidi"/>
          <w:color w:val="000000" w:themeColor="text1"/>
          <w:highlight w:val="yellow"/>
        </w:rPr>
      </w:pPr>
    </w:p>
    <w:p w:rsidR="003455DC" w:rsidRPr="00912B1A" w:rsidRDefault="003455DC" w:rsidP="00C035D2">
      <w:pPr>
        <w:pStyle w:val="ListParagraph"/>
        <w:ind w:left="360"/>
        <w:jc w:val="both"/>
        <w:rPr>
          <w:rFonts w:asciiTheme="minorBidi" w:hAnsiTheme="minorBidi"/>
          <w:color w:val="000000" w:themeColor="text1"/>
        </w:rPr>
      </w:pPr>
      <w:r w:rsidRPr="00912B1A">
        <w:rPr>
          <w:rFonts w:asciiTheme="minorBidi" w:hAnsiTheme="minorBidi"/>
          <w:color w:val="000000" w:themeColor="text1"/>
        </w:rPr>
        <w:lastRenderedPageBreak/>
        <w:t xml:space="preserve">This initiative will help us to improve and support our national target by </w:t>
      </w:r>
      <w:r w:rsidR="000269D8">
        <w:rPr>
          <w:rFonts w:asciiTheme="minorBidi" w:hAnsiTheme="minorBidi"/>
          <w:color w:val="000000" w:themeColor="text1"/>
        </w:rPr>
        <w:t xml:space="preserve">adopting </w:t>
      </w:r>
      <w:r w:rsidRPr="00912B1A">
        <w:rPr>
          <w:rFonts w:asciiTheme="minorBidi" w:hAnsiTheme="minorBidi"/>
          <w:color w:val="000000" w:themeColor="text1"/>
        </w:rPr>
        <w:t xml:space="preserve">the </w:t>
      </w:r>
      <w:r w:rsidR="00C035D2">
        <w:rPr>
          <w:rFonts w:asciiTheme="minorBidi" w:hAnsiTheme="minorBidi"/>
          <w:color w:val="000000" w:themeColor="text1"/>
        </w:rPr>
        <w:t>3</w:t>
      </w:r>
      <w:r w:rsidRPr="00912B1A">
        <w:rPr>
          <w:rFonts w:asciiTheme="minorBidi" w:hAnsiTheme="minorBidi"/>
          <w:color w:val="000000" w:themeColor="text1"/>
        </w:rPr>
        <w:t xml:space="preserve">R's </w:t>
      </w:r>
      <w:r w:rsidR="000269D8">
        <w:rPr>
          <w:rFonts w:asciiTheme="minorBidi" w:hAnsiTheme="minorBidi"/>
          <w:color w:val="000000" w:themeColor="text1"/>
        </w:rPr>
        <w:t xml:space="preserve">concept </w:t>
      </w:r>
      <w:r w:rsidRPr="00912B1A">
        <w:rPr>
          <w:rFonts w:asciiTheme="minorBidi" w:hAnsiTheme="minorBidi"/>
          <w:color w:val="000000" w:themeColor="text1"/>
        </w:rPr>
        <w:t>of waste managemen</w:t>
      </w:r>
      <w:r w:rsidR="000269D8">
        <w:rPr>
          <w:rFonts w:asciiTheme="minorBidi" w:hAnsiTheme="minorBidi"/>
          <w:color w:val="000000" w:themeColor="text1"/>
        </w:rPr>
        <w:t>t (Reduce, Reuse, and Recycle).</w:t>
      </w:r>
    </w:p>
    <w:p w:rsidR="00307906" w:rsidRDefault="00307906" w:rsidP="00307906">
      <w:pPr>
        <w:pStyle w:val="ListParagraph"/>
        <w:ind w:left="360"/>
        <w:jc w:val="both"/>
        <w:rPr>
          <w:rFonts w:asciiTheme="minorBidi" w:hAnsiTheme="minorBidi"/>
          <w:color w:val="4F6228" w:themeColor="accent3" w:themeShade="80"/>
        </w:rPr>
      </w:pPr>
    </w:p>
    <w:p w:rsidR="003455DC" w:rsidRPr="006B1179" w:rsidRDefault="003455DC" w:rsidP="00307906">
      <w:pPr>
        <w:pStyle w:val="ListParagraph"/>
        <w:ind w:left="360"/>
        <w:jc w:val="both"/>
        <w:rPr>
          <w:rFonts w:asciiTheme="minorBidi" w:hAnsiTheme="minorBidi"/>
          <w:color w:val="4F6228" w:themeColor="accent3" w:themeShade="80"/>
        </w:rPr>
      </w:pPr>
    </w:p>
    <w:p w:rsidR="00307906" w:rsidRPr="00307906" w:rsidRDefault="00307906" w:rsidP="00E3464F">
      <w:pPr>
        <w:ind w:left="360"/>
        <w:jc w:val="both"/>
        <w:rPr>
          <w:rFonts w:asciiTheme="minorBidi" w:hAnsiTheme="minorBidi"/>
          <w:highlight w:val="yellow"/>
          <w:lang w:bidi="ar-AE"/>
        </w:rPr>
      </w:pPr>
      <w:r w:rsidRPr="00307906">
        <w:rPr>
          <w:rFonts w:asciiTheme="minorBidi" w:hAnsiTheme="minorBidi"/>
        </w:rPr>
        <w:t xml:space="preserve">Waste separation is essential for waste to be managed in a more efficient and sustainable </w:t>
      </w:r>
      <w:r w:rsidR="00E76609" w:rsidRPr="00307906">
        <w:rPr>
          <w:rFonts w:asciiTheme="minorBidi" w:hAnsiTheme="minorBidi"/>
        </w:rPr>
        <w:t>manner. One</w:t>
      </w:r>
      <w:r w:rsidRPr="00307906">
        <w:rPr>
          <w:rFonts w:asciiTheme="minorBidi" w:hAnsiTheme="minorBidi"/>
        </w:rPr>
        <w:t xml:space="preserve"> of the outputs of government innovation Laboratory is this initiative which aims to promote individuals in the society to separate the waste from the source and reduce waste production based on the idea of developing centers </w:t>
      </w:r>
      <w:r w:rsidR="0002522B">
        <w:rPr>
          <w:rFonts w:asciiTheme="minorBidi" w:hAnsiTheme="minorBidi"/>
        </w:rPr>
        <w:t xml:space="preserve">within </w:t>
      </w:r>
      <w:r w:rsidR="0002522B" w:rsidRPr="00307906">
        <w:rPr>
          <w:rFonts w:asciiTheme="minorBidi" w:hAnsiTheme="minorBidi"/>
        </w:rPr>
        <w:t>communities</w:t>
      </w:r>
      <w:r w:rsidRPr="00307906">
        <w:rPr>
          <w:rFonts w:asciiTheme="minorBidi" w:hAnsiTheme="minorBidi"/>
        </w:rPr>
        <w:t xml:space="preserve"> and residential areas to collect segregate an</w:t>
      </w:r>
      <w:r w:rsidR="0002522B">
        <w:rPr>
          <w:rFonts w:asciiTheme="minorBidi" w:hAnsiTheme="minorBidi"/>
        </w:rPr>
        <w:t xml:space="preserve">d separate waste for the purpose </w:t>
      </w:r>
      <w:r w:rsidR="0002522B" w:rsidRPr="00307906">
        <w:rPr>
          <w:rFonts w:asciiTheme="minorBidi" w:hAnsiTheme="minorBidi"/>
        </w:rPr>
        <w:t>of</w:t>
      </w:r>
      <w:r w:rsidRPr="00307906">
        <w:rPr>
          <w:rFonts w:asciiTheme="minorBidi" w:hAnsiTheme="minorBidi"/>
        </w:rPr>
        <w:t xml:space="preserve"> recycling</w:t>
      </w:r>
      <w:r w:rsidR="0002522B">
        <w:rPr>
          <w:rFonts w:asciiTheme="minorBidi" w:hAnsiTheme="minorBidi"/>
        </w:rPr>
        <w:t xml:space="preserve"> under the brand of </w:t>
      </w:r>
      <w:r w:rsidR="0002522B">
        <w:rPr>
          <w:rFonts w:asciiTheme="minorBidi" w:hAnsiTheme="minorBidi"/>
          <w:lang w:val="en-US"/>
        </w:rPr>
        <w:t>Emirate</w:t>
      </w:r>
      <w:r w:rsidR="0002522B">
        <w:rPr>
          <w:rFonts w:asciiTheme="minorBidi" w:hAnsiTheme="minorBidi"/>
        </w:rPr>
        <w:t xml:space="preserve">’s </w:t>
      </w:r>
      <w:proofErr w:type="spellStart"/>
      <w:r w:rsidR="0002522B">
        <w:rPr>
          <w:rFonts w:asciiTheme="minorBidi" w:hAnsiTheme="minorBidi"/>
        </w:rPr>
        <w:t>Manjam</w:t>
      </w:r>
      <w:proofErr w:type="spellEnd"/>
      <w:r w:rsidR="0002522B">
        <w:rPr>
          <w:rFonts w:asciiTheme="minorBidi" w:hAnsiTheme="minorBidi"/>
        </w:rPr>
        <w:t xml:space="preserve"> (EM)</w:t>
      </w:r>
      <w:r w:rsidRPr="00307906">
        <w:rPr>
          <w:rFonts w:asciiTheme="minorBidi" w:hAnsiTheme="minorBidi"/>
        </w:rPr>
        <w:t>. The centers will be first of their kind in the region which will promote changes in the mind-set of the society in areas such as waste reduction, waste separation from source, and waste recycling from disposal.</w:t>
      </w:r>
    </w:p>
    <w:p w:rsidR="00C115EE" w:rsidRDefault="006151CA" w:rsidP="00E3464F">
      <w:pPr>
        <w:pStyle w:val="ListParagraph"/>
        <w:ind w:left="360"/>
        <w:jc w:val="both"/>
        <w:rPr>
          <w:rFonts w:asciiTheme="minorBidi" w:hAnsiTheme="minorBidi"/>
          <w:highlight w:val="yellow"/>
        </w:rPr>
      </w:pPr>
      <w:r w:rsidRPr="000F110C">
        <w:rPr>
          <w:rFonts w:asciiTheme="minorBidi" w:hAnsiTheme="minorBidi"/>
        </w:rPr>
        <w:t>Initially</w:t>
      </w:r>
      <w:r w:rsidR="002F3FFE" w:rsidRPr="000F110C">
        <w:rPr>
          <w:rFonts w:asciiTheme="minorBidi" w:hAnsiTheme="minorBidi"/>
        </w:rPr>
        <w:t>, The</w:t>
      </w:r>
      <w:r w:rsidRPr="006151CA">
        <w:rPr>
          <w:rFonts w:asciiTheme="minorBidi" w:hAnsiTheme="minorBidi"/>
        </w:rPr>
        <w:t xml:space="preserve"> Ministry of Climate Change &amp; Environment (MOCCAE) has received the approval for </w:t>
      </w:r>
      <w:r w:rsidR="002F3FFE">
        <w:rPr>
          <w:rFonts w:asciiTheme="minorBidi" w:hAnsiTheme="minorBidi"/>
        </w:rPr>
        <w:t xml:space="preserve">implementing </w:t>
      </w:r>
      <w:r w:rsidRPr="006151CA">
        <w:rPr>
          <w:rFonts w:asciiTheme="minorBidi" w:hAnsiTheme="minorBidi"/>
        </w:rPr>
        <w:t xml:space="preserve">eleven Waste Collection Centers in residential areas and </w:t>
      </w:r>
      <w:r w:rsidR="00ED2F5F" w:rsidRPr="006151CA">
        <w:rPr>
          <w:rFonts w:asciiTheme="minorBidi" w:hAnsiTheme="minorBidi"/>
        </w:rPr>
        <w:t>neighbourhoods’</w:t>
      </w:r>
      <w:r w:rsidRPr="006151CA">
        <w:rPr>
          <w:rFonts w:asciiTheme="minorBidi" w:hAnsiTheme="minorBidi"/>
        </w:rPr>
        <w:t xml:space="preserve"> initiative in the emirates of </w:t>
      </w:r>
      <w:proofErr w:type="spellStart"/>
      <w:r w:rsidRPr="006151CA">
        <w:rPr>
          <w:rFonts w:asciiTheme="minorBidi" w:hAnsiTheme="minorBidi"/>
        </w:rPr>
        <w:t>Sharjah</w:t>
      </w:r>
      <w:proofErr w:type="spellEnd"/>
      <w:r w:rsidRPr="006151CA">
        <w:rPr>
          <w:rFonts w:asciiTheme="minorBidi" w:hAnsiTheme="minorBidi"/>
        </w:rPr>
        <w:t xml:space="preserve">, Ajman, Umm Al </w:t>
      </w:r>
      <w:proofErr w:type="spellStart"/>
      <w:r w:rsidRPr="006151CA">
        <w:rPr>
          <w:rFonts w:asciiTheme="minorBidi" w:hAnsiTheme="minorBidi"/>
        </w:rPr>
        <w:t>Qwain</w:t>
      </w:r>
      <w:proofErr w:type="spellEnd"/>
      <w:r w:rsidRPr="006151CA">
        <w:rPr>
          <w:rFonts w:asciiTheme="minorBidi" w:hAnsiTheme="minorBidi"/>
        </w:rPr>
        <w:t xml:space="preserve"> (UAQ), </w:t>
      </w:r>
      <w:proofErr w:type="spellStart"/>
      <w:r w:rsidRPr="006151CA">
        <w:rPr>
          <w:rFonts w:asciiTheme="minorBidi" w:hAnsiTheme="minorBidi"/>
        </w:rPr>
        <w:t>Ras</w:t>
      </w:r>
      <w:proofErr w:type="spellEnd"/>
      <w:r w:rsidRPr="006151CA">
        <w:rPr>
          <w:rFonts w:asciiTheme="minorBidi" w:hAnsiTheme="minorBidi"/>
        </w:rPr>
        <w:t xml:space="preserve"> Al </w:t>
      </w:r>
      <w:proofErr w:type="spellStart"/>
      <w:r w:rsidRPr="006151CA">
        <w:rPr>
          <w:rFonts w:asciiTheme="minorBidi" w:hAnsiTheme="minorBidi"/>
        </w:rPr>
        <w:t>Khaimah</w:t>
      </w:r>
      <w:proofErr w:type="spellEnd"/>
      <w:r w:rsidRPr="006151CA">
        <w:rPr>
          <w:rFonts w:asciiTheme="minorBidi" w:hAnsiTheme="minorBidi"/>
        </w:rPr>
        <w:t xml:space="preserve"> (RAK), and Fujairah.</w:t>
      </w:r>
      <w:r>
        <w:rPr>
          <w:rFonts w:asciiTheme="minorBidi" w:hAnsiTheme="minorBidi"/>
        </w:rPr>
        <w:t xml:space="preserve"> </w:t>
      </w:r>
      <w:r w:rsidR="002F3FFE">
        <w:rPr>
          <w:rFonts w:asciiTheme="minorBidi" w:hAnsiTheme="minorBidi"/>
        </w:rPr>
        <w:t>As a pilot phase</w:t>
      </w:r>
      <w:r>
        <w:rPr>
          <w:rFonts w:asciiTheme="minorBidi" w:hAnsiTheme="minorBidi"/>
        </w:rPr>
        <w:t xml:space="preserve">, one site </w:t>
      </w:r>
      <w:r w:rsidR="002F3FFE">
        <w:rPr>
          <w:rFonts w:asciiTheme="minorBidi" w:hAnsiTheme="minorBidi"/>
        </w:rPr>
        <w:t>in</w:t>
      </w:r>
      <w:r>
        <w:rPr>
          <w:rFonts w:asciiTheme="minorBidi" w:hAnsiTheme="minorBidi"/>
        </w:rPr>
        <w:t xml:space="preserve"> Ajman </w:t>
      </w:r>
      <w:r w:rsidRPr="006151CA">
        <w:rPr>
          <w:rFonts w:asciiTheme="minorBidi" w:hAnsiTheme="minorBidi"/>
        </w:rPr>
        <w:t>(</w:t>
      </w:r>
      <w:proofErr w:type="spellStart"/>
      <w:r w:rsidRPr="006151CA">
        <w:rPr>
          <w:rFonts w:asciiTheme="minorBidi" w:hAnsiTheme="minorBidi"/>
        </w:rPr>
        <w:t>Aljerf</w:t>
      </w:r>
      <w:proofErr w:type="spellEnd"/>
      <w:r w:rsidRPr="006151CA">
        <w:rPr>
          <w:rFonts w:asciiTheme="minorBidi" w:hAnsiTheme="minorBidi"/>
        </w:rPr>
        <w:t xml:space="preserve"> industrial area 3</w:t>
      </w:r>
      <w:r w:rsidR="000F110C">
        <w:rPr>
          <w:rFonts w:asciiTheme="minorBidi" w:hAnsiTheme="minorBidi"/>
        </w:rPr>
        <w:t>-Annex 1</w:t>
      </w:r>
      <w:r w:rsidRPr="006151CA">
        <w:rPr>
          <w:rFonts w:asciiTheme="minorBidi" w:hAnsiTheme="minorBidi"/>
        </w:rPr>
        <w:t>)</w:t>
      </w:r>
      <w:r w:rsidR="002F3FFE">
        <w:rPr>
          <w:rFonts w:asciiTheme="minorBidi" w:hAnsiTheme="minorBidi"/>
        </w:rPr>
        <w:t xml:space="preserve"> has been selected as </w:t>
      </w:r>
      <w:r w:rsidR="00E76609">
        <w:rPr>
          <w:rFonts w:asciiTheme="minorBidi" w:hAnsiTheme="minorBidi"/>
        </w:rPr>
        <w:t>profit</w:t>
      </w:r>
      <w:r w:rsidR="002F3FFE">
        <w:rPr>
          <w:rFonts w:asciiTheme="minorBidi" w:hAnsiTheme="minorBidi"/>
        </w:rPr>
        <w:t xml:space="preserve"> of concept</w:t>
      </w:r>
      <w:r>
        <w:rPr>
          <w:rFonts w:asciiTheme="minorBidi" w:hAnsiTheme="minorBidi"/>
        </w:rPr>
        <w:t xml:space="preserve">. </w:t>
      </w:r>
      <w:r w:rsidR="00ED2F5F">
        <w:rPr>
          <w:rFonts w:asciiTheme="minorBidi" w:hAnsiTheme="minorBidi"/>
        </w:rPr>
        <w:t xml:space="preserve">After that we will continue with other Emirates by </w:t>
      </w:r>
      <w:r w:rsidR="002F3FFE">
        <w:rPr>
          <w:rFonts w:asciiTheme="minorBidi" w:hAnsiTheme="minorBidi"/>
        </w:rPr>
        <w:t xml:space="preserve">partnering </w:t>
      </w:r>
      <w:r w:rsidR="00ED2F5F">
        <w:rPr>
          <w:rFonts w:asciiTheme="minorBidi" w:hAnsiTheme="minorBidi"/>
        </w:rPr>
        <w:t xml:space="preserve">with Globally Company. </w:t>
      </w:r>
    </w:p>
    <w:p w:rsidR="00A909BE" w:rsidRDefault="00A909BE" w:rsidP="00922CF0">
      <w:pPr>
        <w:rPr>
          <w:rFonts w:asciiTheme="minorBidi" w:hAnsiTheme="minorBidi"/>
          <w:b/>
          <w:bCs/>
        </w:rPr>
      </w:pPr>
    </w:p>
    <w:p w:rsidR="004658BB" w:rsidRPr="00912B1A" w:rsidRDefault="004658BB" w:rsidP="004658BB">
      <w:pPr>
        <w:pStyle w:val="ListParagraph"/>
        <w:numPr>
          <w:ilvl w:val="0"/>
          <w:numId w:val="2"/>
        </w:numPr>
        <w:rPr>
          <w:rFonts w:asciiTheme="minorBidi" w:hAnsiTheme="minorBidi"/>
          <w:b/>
          <w:bCs/>
          <w:color w:val="000000" w:themeColor="text1"/>
        </w:rPr>
      </w:pPr>
      <w:r w:rsidRPr="00912B1A">
        <w:rPr>
          <w:rFonts w:asciiTheme="minorBidi" w:hAnsiTheme="minorBidi"/>
          <w:b/>
          <w:bCs/>
          <w:color w:val="000000" w:themeColor="text1"/>
        </w:rPr>
        <w:t xml:space="preserve">Objective: </w:t>
      </w:r>
    </w:p>
    <w:p w:rsidR="0014586D" w:rsidRPr="00912B1A" w:rsidRDefault="0014586D" w:rsidP="00593362">
      <w:pPr>
        <w:pStyle w:val="ListParagraph"/>
        <w:numPr>
          <w:ilvl w:val="0"/>
          <w:numId w:val="3"/>
        </w:numPr>
        <w:jc w:val="both"/>
        <w:rPr>
          <w:rFonts w:asciiTheme="minorBidi" w:hAnsiTheme="minorBidi"/>
          <w:color w:val="000000" w:themeColor="text1"/>
        </w:rPr>
      </w:pPr>
      <w:r w:rsidRPr="00912B1A">
        <w:rPr>
          <w:rFonts w:asciiTheme="minorBidi" w:hAnsiTheme="minorBidi"/>
          <w:color w:val="000000" w:themeColor="text1"/>
        </w:rPr>
        <w:t xml:space="preserve">Allow the community to </w:t>
      </w:r>
      <w:r w:rsidR="00593362">
        <w:rPr>
          <w:rFonts w:asciiTheme="minorBidi" w:hAnsiTheme="minorBidi"/>
          <w:color w:val="000000" w:themeColor="text1"/>
        </w:rPr>
        <w:t>segregation</w:t>
      </w:r>
      <w:r w:rsidRPr="00912B1A">
        <w:rPr>
          <w:rFonts w:asciiTheme="minorBidi" w:hAnsiTheme="minorBidi"/>
          <w:color w:val="000000" w:themeColor="text1"/>
        </w:rPr>
        <w:t xml:space="preserve"> their waste and the town planning to </w:t>
      </w:r>
      <w:r w:rsidRPr="00C437DA">
        <w:rPr>
          <w:rFonts w:asciiTheme="minorBidi" w:hAnsiTheme="minorBidi"/>
          <w:color w:val="000000" w:themeColor="text1"/>
        </w:rPr>
        <w:t xml:space="preserve">have </w:t>
      </w:r>
      <w:r w:rsidR="00946525" w:rsidRPr="00C437DA">
        <w:rPr>
          <w:rFonts w:asciiTheme="minorBidi" w:hAnsiTheme="minorBidi"/>
          <w:color w:val="000000" w:themeColor="text1"/>
        </w:rPr>
        <w:t>an</w:t>
      </w:r>
      <w:r w:rsidRPr="00C437DA">
        <w:rPr>
          <w:rFonts w:asciiTheme="minorBidi" w:hAnsiTheme="minorBidi"/>
          <w:color w:val="000000" w:themeColor="text1"/>
        </w:rPr>
        <w:t xml:space="preserve"> integrated </w:t>
      </w:r>
      <w:r w:rsidR="001F18AE" w:rsidRPr="00C437DA">
        <w:rPr>
          <w:rFonts w:asciiTheme="minorBidi" w:hAnsiTheme="minorBidi"/>
          <w:color w:val="000000" w:themeColor="text1"/>
        </w:rPr>
        <w:t>robust</w:t>
      </w:r>
      <w:r w:rsidRPr="00912B1A">
        <w:rPr>
          <w:rFonts w:asciiTheme="minorBidi" w:hAnsiTheme="minorBidi"/>
          <w:color w:val="000000" w:themeColor="text1"/>
        </w:rPr>
        <w:t xml:space="preserve"> facility of </w:t>
      </w:r>
      <w:r w:rsidR="00A935CA" w:rsidRPr="00912B1A">
        <w:rPr>
          <w:rFonts w:asciiTheme="minorBidi" w:hAnsiTheme="minorBidi"/>
          <w:color w:val="000000" w:themeColor="text1"/>
        </w:rPr>
        <w:t>segregate</w:t>
      </w:r>
      <w:r w:rsidR="00A6297E">
        <w:rPr>
          <w:rFonts w:asciiTheme="minorBidi" w:hAnsiTheme="minorBidi"/>
          <w:color w:val="000000" w:themeColor="text1"/>
        </w:rPr>
        <w:t xml:space="preserve"> </w:t>
      </w:r>
      <w:r w:rsidRPr="00912B1A">
        <w:rPr>
          <w:rFonts w:asciiTheme="minorBidi" w:hAnsiTheme="minorBidi"/>
          <w:color w:val="000000" w:themeColor="text1"/>
        </w:rPr>
        <w:t>an</w:t>
      </w:r>
      <w:r w:rsidR="00A6297E">
        <w:rPr>
          <w:rFonts w:asciiTheme="minorBidi" w:hAnsiTheme="minorBidi"/>
          <w:color w:val="000000" w:themeColor="text1"/>
        </w:rPr>
        <w:t xml:space="preserve">d </w:t>
      </w:r>
      <w:r w:rsidR="001F18AE" w:rsidRPr="00912B1A">
        <w:rPr>
          <w:rFonts w:asciiTheme="minorBidi" w:hAnsiTheme="minorBidi"/>
          <w:color w:val="000000" w:themeColor="text1"/>
        </w:rPr>
        <w:t>treating waste</w:t>
      </w:r>
      <w:r w:rsidR="00A935CA" w:rsidRPr="00912B1A">
        <w:rPr>
          <w:rFonts w:asciiTheme="minorBidi" w:hAnsiTheme="minorBidi"/>
          <w:color w:val="000000" w:themeColor="text1"/>
        </w:rPr>
        <w:t xml:space="preserve"> in a safe and healthy manner. For the UAE </w:t>
      </w:r>
      <w:r w:rsidR="00040918" w:rsidRPr="00912B1A">
        <w:rPr>
          <w:rFonts w:asciiTheme="minorBidi" w:hAnsiTheme="minorBidi"/>
          <w:color w:val="000000" w:themeColor="text1"/>
        </w:rPr>
        <w:t>to be</w:t>
      </w:r>
      <w:r w:rsidR="00A935CA" w:rsidRPr="00912B1A">
        <w:rPr>
          <w:rFonts w:asciiTheme="minorBidi" w:hAnsiTheme="minorBidi"/>
          <w:color w:val="000000" w:themeColor="text1"/>
        </w:rPr>
        <w:t xml:space="preserve"> a sustainable country</w:t>
      </w:r>
      <w:r w:rsidR="00E3464F">
        <w:rPr>
          <w:rFonts w:asciiTheme="minorBidi" w:hAnsiTheme="minorBidi"/>
          <w:color w:val="000000" w:themeColor="text1"/>
        </w:rPr>
        <w:t>,</w:t>
      </w:r>
      <w:r w:rsidR="00A935CA" w:rsidRPr="00912B1A">
        <w:rPr>
          <w:rFonts w:asciiTheme="minorBidi" w:hAnsiTheme="minorBidi"/>
          <w:color w:val="000000" w:themeColor="text1"/>
        </w:rPr>
        <w:t xml:space="preserve"> adopting </w:t>
      </w:r>
      <w:r w:rsidR="00E3464F">
        <w:rPr>
          <w:rFonts w:asciiTheme="minorBidi" w:hAnsiTheme="minorBidi"/>
          <w:color w:val="000000" w:themeColor="text1"/>
        </w:rPr>
        <w:t xml:space="preserve">the highest standards of health, </w:t>
      </w:r>
      <w:r w:rsidR="00A935CA" w:rsidRPr="00912B1A">
        <w:rPr>
          <w:rFonts w:asciiTheme="minorBidi" w:hAnsiTheme="minorBidi"/>
          <w:color w:val="000000" w:themeColor="text1"/>
        </w:rPr>
        <w:t xml:space="preserve">safety and environment </w:t>
      </w:r>
      <w:r w:rsidR="00E3464F">
        <w:rPr>
          <w:rFonts w:asciiTheme="minorBidi" w:hAnsiTheme="minorBidi"/>
          <w:color w:val="000000" w:themeColor="text1"/>
        </w:rPr>
        <w:t xml:space="preserve">are </w:t>
      </w:r>
      <w:r w:rsidR="00A935CA" w:rsidRPr="00912B1A">
        <w:rPr>
          <w:rFonts w:asciiTheme="minorBidi" w:hAnsiTheme="minorBidi"/>
          <w:color w:val="000000" w:themeColor="text1"/>
        </w:rPr>
        <w:t xml:space="preserve">used </w:t>
      </w:r>
      <w:r w:rsidR="00E3464F" w:rsidRPr="00912B1A">
        <w:rPr>
          <w:rFonts w:asciiTheme="minorBidi" w:hAnsiTheme="minorBidi"/>
          <w:color w:val="000000" w:themeColor="text1"/>
        </w:rPr>
        <w:t>in</w:t>
      </w:r>
      <w:r w:rsidR="00E3464F">
        <w:rPr>
          <w:rFonts w:asciiTheme="minorBidi" w:hAnsiTheme="minorBidi"/>
          <w:color w:val="000000" w:themeColor="text1"/>
        </w:rPr>
        <w:t xml:space="preserve"> line with</w:t>
      </w:r>
      <w:r w:rsidR="00A935CA" w:rsidRPr="00912B1A">
        <w:rPr>
          <w:rFonts w:asciiTheme="minorBidi" w:hAnsiTheme="minorBidi"/>
          <w:color w:val="000000" w:themeColor="text1"/>
        </w:rPr>
        <w:t xml:space="preserve"> the developed world</w:t>
      </w:r>
      <w:r w:rsidR="00040918" w:rsidRPr="00912B1A">
        <w:rPr>
          <w:rFonts w:asciiTheme="minorBidi" w:hAnsiTheme="minorBidi"/>
          <w:color w:val="000000" w:themeColor="text1"/>
        </w:rPr>
        <w:t>.</w:t>
      </w:r>
    </w:p>
    <w:p w:rsidR="00A935CA" w:rsidRPr="00912B1A" w:rsidRDefault="00A6297E" w:rsidP="00946525">
      <w:pPr>
        <w:pStyle w:val="ListParagraph"/>
        <w:numPr>
          <w:ilvl w:val="0"/>
          <w:numId w:val="3"/>
        </w:numPr>
        <w:jc w:val="both"/>
        <w:rPr>
          <w:rFonts w:asciiTheme="minorBidi" w:hAnsiTheme="minorBidi"/>
          <w:color w:val="000000" w:themeColor="text1"/>
        </w:rPr>
      </w:pPr>
      <w:r>
        <w:rPr>
          <w:rFonts w:asciiTheme="minorBidi" w:hAnsiTheme="minorBidi"/>
          <w:color w:val="000000" w:themeColor="text1"/>
        </w:rPr>
        <w:t>Obtain the Economical value of waste.</w:t>
      </w:r>
    </w:p>
    <w:p w:rsidR="00A935CA" w:rsidRPr="00912B1A" w:rsidRDefault="00A935CA" w:rsidP="00946525">
      <w:pPr>
        <w:pStyle w:val="ListParagraph"/>
        <w:numPr>
          <w:ilvl w:val="0"/>
          <w:numId w:val="3"/>
        </w:numPr>
        <w:jc w:val="both"/>
        <w:rPr>
          <w:rFonts w:asciiTheme="minorBidi" w:hAnsiTheme="minorBidi"/>
          <w:color w:val="000000" w:themeColor="text1"/>
        </w:rPr>
      </w:pPr>
      <w:r w:rsidRPr="00912B1A">
        <w:rPr>
          <w:rFonts w:asciiTheme="minorBidi" w:hAnsiTheme="minorBidi"/>
          <w:color w:val="000000" w:themeColor="text1"/>
        </w:rPr>
        <w:t>To raise the level of awareness of the community on the separation and segregation of waste.</w:t>
      </w:r>
    </w:p>
    <w:p w:rsidR="00040918" w:rsidRPr="00912B1A" w:rsidRDefault="00040918" w:rsidP="00946525">
      <w:pPr>
        <w:pStyle w:val="ListParagraph"/>
        <w:numPr>
          <w:ilvl w:val="0"/>
          <w:numId w:val="3"/>
        </w:numPr>
        <w:jc w:val="both"/>
        <w:rPr>
          <w:rFonts w:asciiTheme="minorBidi" w:hAnsiTheme="minorBidi"/>
          <w:color w:val="000000" w:themeColor="text1"/>
        </w:rPr>
      </w:pPr>
      <w:r w:rsidRPr="00912B1A">
        <w:rPr>
          <w:rFonts w:asciiTheme="minorBidi" w:hAnsiTheme="minorBidi"/>
          <w:color w:val="000000" w:themeColor="text1"/>
        </w:rPr>
        <w:t>Reduce the amount of waste diverted to the landfill.</w:t>
      </w:r>
    </w:p>
    <w:p w:rsidR="009C611F" w:rsidRDefault="009C611F" w:rsidP="009C611F">
      <w:pPr>
        <w:pStyle w:val="ListParagraph"/>
        <w:ind w:left="1080"/>
        <w:rPr>
          <w:rFonts w:asciiTheme="minorBidi" w:hAnsiTheme="minorBidi"/>
        </w:rPr>
      </w:pPr>
    </w:p>
    <w:p w:rsidR="00853EA7" w:rsidRPr="004F65BD" w:rsidRDefault="00853EA7" w:rsidP="004F65BD">
      <w:pPr>
        <w:rPr>
          <w:rFonts w:asciiTheme="minorBidi" w:hAnsiTheme="minorBidi"/>
          <w:b/>
          <w:bCs/>
        </w:rPr>
      </w:pPr>
    </w:p>
    <w:p w:rsidR="002B136A" w:rsidRPr="00942E4C" w:rsidRDefault="002B136A" w:rsidP="00942E4C">
      <w:pPr>
        <w:pStyle w:val="ListParagraph"/>
        <w:ind w:left="360"/>
        <w:rPr>
          <w:rFonts w:asciiTheme="minorBidi" w:hAnsiTheme="minorBidi"/>
          <w:b/>
          <w:bCs/>
        </w:rPr>
      </w:pPr>
    </w:p>
    <w:p w:rsidR="004F65BD" w:rsidRPr="00912B1A" w:rsidRDefault="004F65BD" w:rsidP="005B5A31">
      <w:pPr>
        <w:pStyle w:val="ListParagraph"/>
        <w:numPr>
          <w:ilvl w:val="0"/>
          <w:numId w:val="2"/>
        </w:numPr>
        <w:rPr>
          <w:rFonts w:asciiTheme="minorBidi" w:hAnsiTheme="minorBidi"/>
          <w:b/>
          <w:bCs/>
          <w:color w:val="000000" w:themeColor="text1"/>
        </w:rPr>
      </w:pPr>
      <w:r w:rsidRPr="00912B1A">
        <w:rPr>
          <w:rFonts w:asciiTheme="minorBidi" w:hAnsiTheme="minorBidi"/>
          <w:b/>
          <w:bCs/>
          <w:color w:val="000000" w:themeColor="text1"/>
        </w:rPr>
        <w:t>Project purpose</w:t>
      </w:r>
    </w:p>
    <w:p w:rsidR="004F65BD" w:rsidRPr="00912B1A" w:rsidRDefault="00251096" w:rsidP="00946525">
      <w:pPr>
        <w:ind w:left="720"/>
        <w:jc w:val="both"/>
        <w:rPr>
          <w:rFonts w:asciiTheme="minorBidi" w:hAnsiTheme="minorBidi"/>
          <w:color w:val="000000" w:themeColor="text1"/>
        </w:rPr>
      </w:pPr>
      <w:r w:rsidRPr="00912B1A">
        <w:rPr>
          <w:rFonts w:asciiTheme="minorBidi" w:hAnsiTheme="minorBidi"/>
          <w:color w:val="000000" w:themeColor="text1"/>
        </w:rPr>
        <w:t xml:space="preserve">The purpose of this </w:t>
      </w:r>
      <w:r w:rsidR="00667540" w:rsidRPr="00912B1A">
        <w:rPr>
          <w:rFonts w:asciiTheme="minorBidi" w:hAnsiTheme="minorBidi"/>
          <w:color w:val="000000" w:themeColor="text1"/>
        </w:rPr>
        <w:t>entrepreneur idea</w:t>
      </w:r>
      <w:r w:rsidR="00FE08D2" w:rsidRPr="00912B1A">
        <w:rPr>
          <w:rFonts w:asciiTheme="minorBidi" w:hAnsiTheme="minorBidi"/>
          <w:color w:val="000000" w:themeColor="text1"/>
        </w:rPr>
        <w:t xml:space="preserve"> is to develop a prototype of the idea of Emirates Manjam that will allow the society to transfer </w:t>
      </w:r>
      <w:r w:rsidRPr="00912B1A">
        <w:rPr>
          <w:rFonts w:asciiTheme="minorBidi" w:hAnsiTheme="minorBidi"/>
          <w:color w:val="000000" w:themeColor="text1"/>
        </w:rPr>
        <w:t>it</w:t>
      </w:r>
      <w:r w:rsidRPr="00912B1A">
        <w:rPr>
          <w:rFonts w:asciiTheme="minorBidi" w:hAnsiTheme="minorBidi" w:hint="cs"/>
          <w:color w:val="000000" w:themeColor="text1"/>
        </w:rPr>
        <w:t>s</w:t>
      </w:r>
      <w:r w:rsidR="00FE08D2" w:rsidRPr="00912B1A">
        <w:rPr>
          <w:rFonts w:asciiTheme="minorBidi" w:hAnsiTheme="minorBidi"/>
          <w:color w:val="000000" w:themeColor="text1"/>
        </w:rPr>
        <w:t xml:space="preserve"> waste in a safe manner</w:t>
      </w:r>
      <w:r w:rsidRPr="00912B1A">
        <w:rPr>
          <w:rFonts w:asciiTheme="minorBidi" w:hAnsiTheme="minorBidi"/>
          <w:color w:val="000000" w:themeColor="text1"/>
        </w:rPr>
        <w:t>. This facility will make sure to utilize waste in recycling and trans</w:t>
      </w:r>
      <w:r w:rsidR="00E3464F">
        <w:rPr>
          <w:rFonts w:asciiTheme="minorBidi" w:hAnsiTheme="minorBidi"/>
          <w:color w:val="000000" w:themeColor="text1"/>
        </w:rPr>
        <w:t>formative method introducing by–</w:t>
      </w:r>
      <w:r w:rsidRPr="00912B1A">
        <w:rPr>
          <w:rFonts w:asciiTheme="minorBidi" w:hAnsiTheme="minorBidi"/>
          <w:color w:val="000000" w:themeColor="text1"/>
        </w:rPr>
        <w:t xml:space="preserve">products. The society will benefit from having those short distance, multiple and safe </w:t>
      </w:r>
      <w:r w:rsidR="00B06058">
        <w:rPr>
          <w:rFonts w:asciiTheme="minorBidi" w:hAnsiTheme="minorBidi"/>
          <w:color w:val="000000" w:themeColor="text1"/>
        </w:rPr>
        <w:t xml:space="preserve">facilities </w:t>
      </w:r>
      <w:r w:rsidR="00B06058" w:rsidRPr="00912B1A">
        <w:rPr>
          <w:rFonts w:asciiTheme="minorBidi" w:hAnsiTheme="minorBidi"/>
          <w:color w:val="000000" w:themeColor="text1"/>
        </w:rPr>
        <w:t>to</w:t>
      </w:r>
      <w:r w:rsidRPr="00912B1A">
        <w:rPr>
          <w:rFonts w:asciiTheme="minorBidi" w:hAnsiTheme="minorBidi"/>
          <w:color w:val="000000" w:themeColor="text1"/>
        </w:rPr>
        <w:t xml:space="preserve"> dispose waste without affecting the </w:t>
      </w:r>
      <w:r w:rsidR="00667540" w:rsidRPr="00912B1A">
        <w:rPr>
          <w:rFonts w:asciiTheme="minorBidi" w:hAnsiTheme="minorBidi"/>
          <w:color w:val="000000" w:themeColor="text1"/>
        </w:rPr>
        <w:t>atheistic</w:t>
      </w:r>
      <w:r w:rsidRPr="00912B1A">
        <w:rPr>
          <w:rFonts w:asciiTheme="minorBidi" w:hAnsiTheme="minorBidi"/>
          <w:color w:val="000000" w:themeColor="text1"/>
        </w:rPr>
        <w:t xml:space="preserve"> of the town</w:t>
      </w:r>
      <w:r w:rsidR="00CE49E9">
        <w:rPr>
          <w:rFonts w:asciiTheme="minorBidi" w:hAnsiTheme="minorBidi"/>
          <w:color w:val="000000" w:themeColor="text1"/>
        </w:rPr>
        <w:t xml:space="preserve"> thus</w:t>
      </w:r>
      <w:r w:rsidRPr="00912B1A">
        <w:rPr>
          <w:rFonts w:asciiTheme="minorBidi" w:hAnsiTheme="minorBidi"/>
          <w:color w:val="000000" w:themeColor="text1"/>
        </w:rPr>
        <w:t xml:space="preserve"> </w:t>
      </w:r>
      <w:r w:rsidR="00667540" w:rsidRPr="00912B1A">
        <w:rPr>
          <w:rFonts w:asciiTheme="minorBidi" w:hAnsiTheme="minorBidi"/>
          <w:color w:val="000000" w:themeColor="text1"/>
        </w:rPr>
        <w:t>pro</w:t>
      </w:r>
      <w:r w:rsidR="00CE1684" w:rsidRPr="00912B1A">
        <w:rPr>
          <w:rFonts w:asciiTheme="minorBidi" w:hAnsiTheme="minorBidi"/>
          <w:color w:val="000000" w:themeColor="text1"/>
        </w:rPr>
        <w:t>mo</w:t>
      </w:r>
      <w:r w:rsidR="00667540" w:rsidRPr="00912B1A">
        <w:rPr>
          <w:rFonts w:asciiTheme="minorBidi" w:hAnsiTheme="minorBidi"/>
          <w:color w:val="000000" w:themeColor="text1"/>
        </w:rPr>
        <w:t>ting social</w:t>
      </w:r>
      <w:r w:rsidRPr="00912B1A">
        <w:rPr>
          <w:rFonts w:asciiTheme="minorBidi" w:hAnsiTheme="minorBidi"/>
          <w:color w:val="000000" w:themeColor="text1"/>
        </w:rPr>
        <w:t xml:space="preserve"> happiness.</w:t>
      </w:r>
    </w:p>
    <w:p w:rsidR="004F65BD" w:rsidRDefault="004F65BD" w:rsidP="00251096">
      <w:pPr>
        <w:ind w:left="720"/>
        <w:rPr>
          <w:rFonts w:asciiTheme="minorBidi" w:hAnsiTheme="minorBidi"/>
        </w:rPr>
      </w:pPr>
    </w:p>
    <w:p w:rsidR="00912B1A" w:rsidRPr="00251096" w:rsidRDefault="00912B1A" w:rsidP="009A672D">
      <w:pPr>
        <w:rPr>
          <w:rFonts w:asciiTheme="minorBidi" w:hAnsiTheme="minorBidi"/>
        </w:rPr>
      </w:pPr>
    </w:p>
    <w:p w:rsidR="000B3EBD" w:rsidRPr="00C34D86" w:rsidRDefault="00733FEA" w:rsidP="005B5A31">
      <w:pPr>
        <w:pStyle w:val="ListParagraph"/>
        <w:numPr>
          <w:ilvl w:val="0"/>
          <w:numId w:val="2"/>
        </w:numPr>
        <w:rPr>
          <w:rFonts w:asciiTheme="minorBidi" w:hAnsiTheme="minorBidi"/>
          <w:b/>
          <w:bCs/>
        </w:rPr>
      </w:pPr>
      <w:r w:rsidRPr="00C34D86">
        <w:rPr>
          <w:rFonts w:asciiTheme="minorBidi" w:hAnsiTheme="minorBidi"/>
          <w:b/>
          <w:bCs/>
        </w:rPr>
        <w:lastRenderedPageBreak/>
        <w:t>Project scope</w:t>
      </w:r>
    </w:p>
    <w:p w:rsidR="00733FEA" w:rsidRPr="00912B1A" w:rsidRDefault="00733FEA" w:rsidP="00733FEA">
      <w:pPr>
        <w:pStyle w:val="ListParagraph"/>
        <w:ind w:left="360"/>
        <w:rPr>
          <w:rFonts w:asciiTheme="minorBidi" w:hAnsiTheme="minorBidi"/>
          <w:b/>
          <w:bCs/>
          <w:color w:val="000000" w:themeColor="text1"/>
        </w:rPr>
      </w:pPr>
    </w:p>
    <w:p w:rsidR="00733FEA" w:rsidRDefault="00733FEA" w:rsidP="00A84603">
      <w:pPr>
        <w:pStyle w:val="ListParagraph"/>
        <w:ind w:left="360"/>
        <w:jc w:val="both"/>
        <w:rPr>
          <w:rFonts w:asciiTheme="minorBidi" w:hAnsiTheme="minorBidi"/>
          <w:b/>
          <w:bCs/>
          <w:color w:val="000000" w:themeColor="text1"/>
        </w:rPr>
      </w:pPr>
      <w:r w:rsidRPr="00912B1A">
        <w:rPr>
          <w:rFonts w:asciiTheme="minorBidi" w:hAnsiTheme="minorBidi"/>
          <w:b/>
          <w:bCs/>
          <w:color w:val="000000" w:themeColor="text1"/>
        </w:rPr>
        <w:t>4.1. Quantity</w:t>
      </w:r>
    </w:p>
    <w:p w:rsidR="008D427E" w:rsidRPr="00912B1A" w:rsidRDefault="008D427E" w:rsidP="00A84603">
      <w:pPr>
        <w:pStyle w:val="ListParagraph"/>
        <w:ind w:left="360"/>
        <w:jc w:val="both"/>
        <w:rPr>
          <w:rFonts w:asciiTheme="minorBidi" w:hAnsiTheme="minorBidi"/>
          <w:b/>
          <w:bCs/>
          <w:color w:val="000000" w:themeColor="text1"/>
        </w:rPr>
      </w:pPr>
    </w:p>
    <w:p w:rsidR="00A370D1" w:rsidRPr="00912B1A" w:rsidRDefault="00A370D1" w:rsidP="00E3464F">
      <w:pPr>
        <w:pStyle w:val="ListParagraph"/>
        <w:ind w:left="360"/>
        <w:jc w:val="both"/>
        <w:rPr>
          <w:rFonts w:asciiTheme="minorBidi" w:hAnsiTheme="minorBidi"/>
          <w:color w:val="000000" w:themeColor="text1"/>
        </w:rPr>
      </w:pPr>
      <w:r w:rsidRPr="00142368">
        <w:rPr>
          <w:rFonts w:asciiTheme="minorBidi" w:hAnsiTheme="minorBidi"/>
          <w:color w:val="000000" w:themeColor="text1"/>
        </w:rPr>
        <w:t xml:space="preserve">The current annual generation of </w:t>
      </w:r>
      <w:r w:rsidR="00E3464F" w:rsidRPr="00142368">
        <w:rPr>
          <w:rFonts w:asciiTheme="minorBidi" w:hAnsiTheme="minorBidi"/>
          <w:color w:val="000000" w:themeColor="text1"/>
        </w:rPr>
        <w:t>the Municipal Solid Waste</w:t>
      </w:r>
      <w:r w:rsidRPr="00142368">
        <w:rPr>
          <w:rFonts w:asciiTheme="minorBidi" w:hAnsiTheme="minorBidi"/>
          <w:color w:val="000000" w:themeColor="text1"/>
        </w:rPr>
        <w:t xml:space="preserve"> f</w:t>
      </w:r>
      <w:r w:rsidR="00BB4718" w:rsidRPr="00142368">
        <w:rPr>
          <w:rFonts w:asciiTheme="minorBidi" w:hAnsiTheme="minorBidi"/>
          <w:color w:val="000000" w:themeColor="text1"/>
        </w:rPr>
        <w:t>rom Ajman’s emirate is around (250</w:t>
      </w:r>
      <w:r w:rsidR="00E3464F" w:rsidRPr="00142368">
        <w:rPr>
          <w:rFonts w:asciiTheme="minorBidi" w:hAnsiTheme="minorBidi"/>
          <w:color w:val="000000" w:themeColor="text1"/>
        </w:rPr>
        <w:t xml:space="preserve"> thousand</w:t>
      </w:r>
      <w:r w:rsidR="00BB4718" w:rsidRPr="00142368">
        <w:rPr>
          <w:rFonts w:asciiTheme="minorBidi" w:hAnsiTheme="minorBidi"/>
          <w:color w:val="000000" w:themeColor="text1"/>
        </w:rPr>
        <w:t xml:space="preserve"> tons</w:t>
      </w:r>
      <w:r w:rsidRPr="00142368">
        <w:rPr>
          <w:rFonts w:asciiTheme="minorBidi" w:hAnsiTheme="minorBidi"/>
          <w:color w:val="000000" w:themeColor="text1"/>
        </w:rPr>
        <w:t>)</w:t>
      </w:r>
      <w:r w:rsidR="00E3464F" w:rsidRPr="00142368">
        <w:rPr>
          <w:rFonts w:asciiTheme="minorBidi" w:hAnsiTheme="minorBidi"/>
          <w:color w:val="000000" w:themeColor="text1"/>
        </w:rPr>
        <w:t>. The facility shall not receive the full waste quantity mentioned above however the figure is an indicative that shall be utilized by the bidder once preparing the proposal</w:t>
      </w:r>
      <w:r w:rsidRPr="00142368">
        <w:rPr>
          <w:rFonts w:asciiTheme="minorBidi" w:hAnsiTheme="minorBidi"/>
          <w:color w:val="000000" w:themeColor="text1"/>
        </w:rPr>
        <w:t xml:space="preserve">. The local authority </w:t>
      </w:r>
      <w:r w:rsidR="00BB4718" w:rsidRPr="00142368">
        <w:rPr>
          <w:rFonts w:asciiTheme="minorBidi" w:hAnsiTheme="minorBidi"/>
          <w:color w:val="000000" w:themeColor="text1"/>
        </w:rPr>
        <w:t xml:space="preserve">has accepted the </w:t>
      </w:r>
      <w:r w:rsidR="00BB4718" w:rsidRPr="00142368">
        <w:rPr>
          <w:rFonts w:asciiTheme="minorBidi" w:hAnsiTheme="minorBidi"/>
          <w:color w:val="000000" w:themeColor="text1"/>
          <w:lang w:val="en-US"/>
        </w:rPr>
        <w:t>Emirate</w:t>
      </w:r>
      <w:r w:rsidR="00BB4718" w:rsidRPr="00142368">
        <w:rPr>
          <w:rFonts w:asciiTheme="minorBidi" w:hAnsiTheme="minorBidi"/>
          <w:color w:val="000000" w:themeColor="text1"/>
        </w:rPr>
        <w:t xml:space="preserve">’s </w:t>
      </w:r>
      <w:proofErr w:type="spellStart"/>
      <w:r w:rsidR="00BB4718" w:rsidRPr="00142368">
        <w:rPr>
          <w:rFonts w:asciiTheme="minorBidi" w:hAnsiTheme="minorBidi"/>
          <w:color w:val="000000" w:themeColor="text1"/>
        </w:rPr>
        <w:t>Manjam</w:t>
      </w:r>
      <w:proofErr w:type="spellEnd"/>
      <w:r w:rsidR="00BB4718" w:rsidRPr="00142368">
        <w:rPr>
          <w:rFonts w:asciiTheme="minorBidi" w:hAnsiTheme="minorBidi"/>
          <w:color w:val="000000" w:themeColor="text1"/>
        </w:rPr>
        <w:t xml:space="preserve"> to receive the following waste composition </w:t>
      </w:r>
      <w:r w:rsidR="00F1232D" w:rsidRPr="00142368">
        <w:rPr>
          <w:rFonts w:asciiTheme="minorBidi" w:hAnsiTheme="minorBidi"/>
          <w:color w:val="000000" w:themeColor="text1"/>
        </w:rPr>
        <w:t>delivered</w:t>
      </w:r>
      <w:r w:rsidR="00BB4718" w:rsidRPr="00142368">
        <w:rPr>
          <w:rFonts w:asciiTheme="minorBidi" w:hAnsiTheme="minorBidi"/>
          <w:color w:val="000000" w:themeColor="text1"/>
        </w:rPr>
        <w:t xml:space="preserve"> </w:t>
      </w:r>
      <w:r w:rsidR="00F1232D" w:rsidRPr="00142368">
        <w:rPr>
          <w:rFonts w:asciiTheme="minorBidi" w:hAnsiTheme="minorBidi"/>
          <w:color w:val="000000" w:themeColor="text1"/>
        </w:rPr>
        <w:t>voluntarily</w:t>
      </w:r>
      <w:r w:rsidR="00BB4718" w:rsidRPr="00142368">
        <w:rPr>
          <w:rFonts w:asciiTheme="minorBidi" w:hAnsiTheme="minorBidi"/>
          <w:color w:val="000000" w:themeColor="text1"/>
        </w:rPr>
        <w:t xml:space="preserve"> by the society.</w:t>
      </w:r>
    </w:p>
    <w:p w:rsidR="00E3464F" w:rsidRDefault="00E3464F" w:rsidP="00A84603">
      <w:pPr>
        <w:pStyle w:val="ListParagraph"/>
        <w:ind w:left="360"/>
        <w:jc w:val="both"/>
        <w:rPr>
          <w:rFonts w:asciiTheme="minorBidi" w:hAnsiTheme="minorBidi"/>
          <w:color w:val="000000" w:themeColor="text1"/>
        </w:rPr>
      </w:pPr>
    </w:p>
    <w:p w:rsidR="00A370D1" w:rsidRDefault="00E3464F" w:rsidP="00E3464F">
      <w:pPr>
        <w:pStyle w:val="ListParagraph"/>
        <w:ind w:left="360"/>
        <w:jc w:val="both"/>
        <w:rPr>
          <w:rFonts w:asciiTheme="minorBidi" w:hAnsiTheme="minorBidi"/>
          <w:b/>
          <w:bCs/>
          <w:color w:val="000000" w:themeColor="text1"/>
        </w:rPr>
      </w:pPr>
      <w:r w:rsidRPr="00E3464F">
        <w:rPr>
          <w:rFonts w:asciiTheme="minorBidi" w:hAnsiTheme="minorBidi"/>
          <w:b/>
          <w:bCs/>
          <w:color w:val="000000" w:themeColor="text1"/>
        </w:rPr>
        <w:t>Type of Waste</w:t>
      </w:r>
      <w:r w:rsidR="00A370D1" w:rsidRPr="00E3464F">
        <w:rPr>
          <w:rFonts w:asciiTheme="minorBidi" w:hAnsiTheme="minorBidi"/>
          <w:b/>
          <w:bCs/>
          <w:color w:val="000000" w:themeColor="text1"/>
        </w:rPr>
        <w:t>:</w:t>
      </w:r>
    </w:p>
    <w:p w:rsidR="008D427E" w:rsidRPr="00E3464F" w:rsidRDefault="008D427E" w:rsidP="00E3464F">
      <w:pPr>
        <w:pStyle w:val="ListParagraph"/>
        <w:ind w:left="360"/>
        <w:jc w:val="both"/>
        <w:rPr>
          <w:rFonts w:asciiTheme="minorBidi" w:hAnsiTheme="minorBidi"/>
          <w:b/>
          <w:bCs/>
          <w:color w:val="000000" w:themeColor="text1"/>
        </w:rPr>
      </w:pPr>
    </w:p>
    <w:p w:rsidR="00737F73" w:rsidRDefault="00A370D1" w:rsidP="00740A99">
      <w:pPr>
        <w:pStyle w:val="ListParagraph"/>
        <w:numPr>
          <w:ilvl w:val="0"/>
          <w:numId w:val="16"/>
        </w:numPr>
        <w:jc w:val="both"/>
        <w:rPr>
          <w:rFonts w:asciiTheme="minorBidi" w:hAnsiTheme="minorBidi"/>
          <w:color w:val="000000" w:themeColor="text1"/>
        </w:rPr>
      </w:pPr>
      <w:r w:rsidRPr="00912B1A">
        <w:rPr>
          <w:rFonts w:asciiTheme="minorBidi" w:hAnsiTheme="minorBidi"/>
          <w:color w:val="000000" w:themeColor="text1"/>
        </w:rPr>
        <w:t>Glass and Metal containers, dry batter</w:t>
      </w:r>
      <w:r w:rsidR="00E3464F">
        <w:rPr>
          <w:rFonts w:asciiTheme="minorBidi" w:hAnsiTheme="minorBidi"/>
          <w:color w:val="000000" w:themeColor="text1"/>
        </w:rPr>
        <w:t xml:space="preserve">ies, plastic, tires and </w:t>
      </w:r>
      <w:r w:rsidR="00740A99" w:rsidRPr="00740A99">
        <w:rPr>
          <w:rFonts w:asciiTheme="minorBidi" w:hAnsiTheme="minorBidi"/>
          <w:color w:val="000000" w:themeColor="text1"/>
        </w:rPr>
        <w:t>Paper ,Dry batteries, lights</w:t>
      </w:r>
    </w:p>
    <w:p w:rsidR="008A1E78" w:rsidRPr="00737F73" w:rsidRDefault="00737F73" w:rsidP="00E3464F">
      <w:pPr>
        <w:pStyle w:val="ListParagraph"/>
        <w:numPr>
          <w:ilvl w:val="0"/>
          <w:numId w:val="16"/>
        </w:numPr>
        <w:jc w:val="both"/>
        <w:rPr>
          <w:rFonts w:asciiTheme="minorBidi" w:hAnsiTheme="minorBidi"/>
          <w:color w:val="000000" w:themeColor="text1"/>
        </w:rPr>
      </w:pPr>
      <w:r>
        <w:rPr>
          <w:rFonts w:asciiTheme="minorBidi" w:hAnsiTheme="minorBidi"/>
          <w:color w:val="000000" w:themeColor="text1"/>
          <w:lang w:val="en-US"/>
        </w:rPr>
        <w:t>Emirate</w:t>
      </w:r>
      <w:r>
        <w:rPr>
          <w:rFonts w:asciiTheme="minorBidi" w:hAnsiTheme="minorBidi"/>
          <w:color w:val="000000" w:themeColor="text1"/>
        </w:rPr>
        <w:t xml:space="preserve">’s </w:t>
      </w:r>
      <w:proofErr w:type="spellStart"/>
      <w:r>
        <w:rPr>
          <w:rFonts w:asciiTheme="minorBidi" w:hAnsiTheme="minorBidi"/>
          <w:color w:val="000000" w:themeColor="text1"/>
        </w:rPr>
        <w:t>Manjam</w:t>
      </w:r>
      <w:proofErr w:type="spellEnd"/>
      <w:r>
        <w:rPr>
          <w:rFonts w:asciiTheme="minorBidi" w:hAnsiTheme="minorBidi"/>
          <w:color w:val="000000" w:themeColor="text1"/>
        </w:rPr>
        <w:t xml:space="preserve"> </w:t>
      </w:r>
      <w:r w:rsidR="00A370D1" w:rsidRPr="00737F73">
        <w:rPr>
          <w:rFonts w:asciiTheme="minorBidi" w:hAnsiTheme="minorBidi"/>
          <w:color w:val="000000" w:themeColor="text1"/>
        </w:rPr>
        <w:t xml:space="preserve">can </w:t>
      </w:r>
      <w:r>
        <w:rPr>
          <w:rFonts w:asciiTheme="minorBidi" w:hAnsiTheme="minorBidi"/>
          <w:color w:val="000000" w:themeColor="text1"/>
        </w:rPr>
        <w:t xml:space="preserve">also </w:t>
      </w:r>
      <w:r w:rsidR="00E3464F">
        <w:rPr>
          <w:rFonts w:asciiTheme="minorBidi" w:hAnsiTheme="minorBidi"/>
          <w:color w:val="000000" w:themeColor="text1"/>
        </w:rPr>
        <w:t>receive</w:t>
      </w:r>
      <w:r w:rsidR="00A370D1" w:rsidRPr="00737F73">
        <w:rPr>
          <w:rFonts w:asciiTheme="minorBidi" w:hAnsiTheme="minorBidi"/>
          <w:color w:val="000000" w:themeColor="text1"/>
        </w:rPr>
        <w:t>: Bulky wast</w:t>
      </w:r>
      <w:r w:rsidR="00E3464F">
        <w:rPr>
          <w:rFonts w:asciiTheme="minorBidi" w:hAnsiTheme="minorBidi"/>
          <w:color w:val="000000" w:themeColor="text1"/>
        </w:rPr>
        <w:t>e, WEEE, woods and green wastes</w:t>
      </w:r>
    </w:p>
    <w:p w:rsidR="00DF7E1B" w:rsidRPr="00912B1A" w:rsidRDefault="00DF7E1B" w:rsidP="00A84603">
      <w:pPr>
        <w:pStyle w:val="ListParagraph"/>
        <w:ind w:left="360"/>
        <w:jc w:val="both"/>
        <w:rPr>
          <w:rFonts w:asciiTheme="minorBidi" w:hAnsiTheme="minorBidi"/>
          <w:b/>
          <w:bCs/>
          <w:color w:val="000000" w:themeColor="text1"/>
        </w:rPr>
      </w:pPr>
    </w:p>
    <w:p w:rsidR="00733FEA" w:rsidRPr="00912B1A" w:rsidRDefault="00737F73" w:rsidP="00A84603">
      <w:pPr>
        <w:pStyle w:val="ListParagraph"/>
        <w:ind w:left="360"/>
        <w:jc w:val="both"/>
        <w:rPr>
          <w:rFonts w:asciiTheme="minorBidi" w:hAnsiTheme="minorBidi"/>
          <w:b/>
          <w:bCs/>
          <w:color w:val="000000" w:themeColor="text1"/>
        </w:rPr>
      </w:pPr>
      <w:r>
        <w:rPr>
          <w:rFonts w:asciiTheme="minorBidi" w:hAnsiTheme="minorBidi"/>
          <w:b/>
          <w:bCs/>
          <w:color w:val="000000" w:themeColor="text1"/>
        </w:rPr>
        <w:t xml:space="preserve">4.2. </w:t>
      </w:r>
      <w:r w:rsidR="007A5048">
        <w:rPr>
          <w:rFonts w:asciiTheme="minorBidi" w:hAnsiTheme="minorBidi"/>
          <w:b/>
          <w:bCs/>
          <w:color w:val="000000" w:themeColor="text1"/>
        </w:rPr>
        <w:t xml:space="preserve">Proposed </w:t>
      </w:r>
      <w:r w:rsidR="007A5048" w:rsidRPr="00912B1A">
        <w:rPr>
          <w:rFonts w:asciiTheme="minorBidi" w:hAnsiTheme="minorBidi"/>
          <w:b/>
          <w:bCs/>
          <w:color w:val="000000" w:themeColor="text1"/>
        </w:rPr>
        <w:t>location</w:t>
      </w:r>
    </w:p>
    <w:p w:rsidR="008D427E" w:rsidRDefault="008D427E" w:rsidP="00E3464F">
      <w:pPr>
        <w:pStyle w:val="ListParagraph"/>
        <w:ind w:left="360"/>
        <w:jc w:val="both"/>
        <w:rPr>
          <w:rFonts w:asciiTheme="minorBidi" w:hAnsiTheme="minorBidi"/>
          <w:color w:val="000000" w:themeColor="text1"/>
        </w:rPr>
      </w:pPr>
    </w:p>
    <w:p w:rsidR="000B6F9B" w:rsidRPr="00912B1A" w:rsidRDefault="000B6F9B" w:rsidP="00E3464F">
      <w:pPr>
        <w:pStyle w:val="ListParagraph"/>
        <w:ind w:left="360"/>
        <w:jc w:val="both"/>
        <w:rPr>
          <w:rFonts w:asciiTheme="minorBidi" w:hAnsiTheme="minorBidi"/>
          <w:color w:val="000000" w:themeColor="text1"/>
        </w:rPr>
      </w:pPr>
      <w:r w:rsidRPr="00912B1A">
        <w:rPr>
          <w:rFonts w:asciiTheme="minorBidi" w:hAnsiTheme="minorBidi"/>
          <w:color w:val="000000" w:themeColor="text1"/>
        </w:rPr>
        <w:t xml:space="preserve">Initially, The Ministry of Climate Change &amp; Environment (MOCCAE) has received the approval for </w:t>
      </w:r>
      <w:r w:rsidR="00E3464F">
        <w:rPr>
          <w:rFonts w:asciiTheme="minorBidi" w:hAnsiTheme="minorBidi"/>
          <w:color w:val="000000" w:themeColor="text1"/>
        </w:rPr>
        <w:t>developing</w:t>
      </w:r>
      <w:r w:rsidRPr="00912B1A">
        <w:rPr>
          <w:rFonts w:asciiTheme="minorBidi" w:hAnsiTheme="minorBidi"/>
          <w:color w:val="000000" w:themeColor="text1"/>
        </w:rPr>
        <w:t xml:space="preserve"> One Waste Collection Center in the emirate of Ajman (</w:t>
      </w:r>
      <w:proofErr w:type="spellStart"/>
      <w:r w:rsidRPr="00912B1A">
        <w:rPr>
          <w:rFonts w:asciiTheme="minorBidi" w:hAnsiTheme="minorBidi"/>
          <w:color w:val="000000" w:themeColor="text1"/>
        </w:rPr>
        <w:t>Aljerf</w:t>
      </w:r>
      <w:proofErr w:type="spellEnd"/>
      <w:r w:rsidRPr="00912B1A">
        <w:rPr>
          <w:rFonts w:asciiTheme="minorBidi" w:hAnsiTheme="minorBidi"/>
          <w:color w:val="000000" w:themeColor="text1"/>
        </w:rPr>
        <w:t xml:space="preserve"> industrial area 3) see Annex 1. </w:t>
      </w:r>
    </w:p>
    <w:p w:rsidR="00A370D1" w:rsidRPr="00912B1A" w:rsidRDefault="00A370D1" w:rsidP="000B6F9B">
      <w:pPr>
        <w:pStyle w:val="ListParagraph"/>
        <w:ind w:left="360"/>
        <w:rPr>
          <w:rFonts w:asciiTheme="minorBidi" w:hAnsiTheme="minorBidi"/>
          <w:b/>
          <w:bCs/>
          <w:color w:val="000000" w:themeColor="text1"/>
        </w:rPr>
      </w:pPr>
    </w:p>
    <w:p w:rsidR="0062358B" w:rsidRPr="00912B1A" w:rsidRDefault="00733FEA" w:rsidP="0029345E">
      <w:pPr>
        <w:pStyle w:val="ListParagraph"/>
        <w:ind w:left="360"/>
        <w:jc w:val="both"/>
        <w:rPr>
          <w:rFonts w:asciiTheme="minorBidi" w:hAnsiTheme="minorBidi"/>
          <w:b/>
          <w:bCs/>
          <w:color w:val="000000" w:themeColor="text1"/>
        </w:rPr>
      </w:pPr>
      <w:r w:rsidRPr="00912B1A">
        <w:rPr>
          <w:rFonts w:asciiTheme="minorBidi" w:hAnsiTheme="minorBidi"/>
          <w:b/>
          <w:bCs/>
          <w:color w:val="000000" w:themeColor="text1"/>
        </w:rPr>
        <w:t xml:space="preserve">4.3. </w:t>
      </w:r>
      <w:r w:rsidR="004852E2">
        <w:rPr>
          <w:rFonts w:asciiTheme="minorBidi" w:hAnsiTheme="minorBidi"/>
          <w:b/>
          <w:bCs/>
          <w:color w:val="000000" w:themeColor="text1"/>
        </w:rPr>
        <w:t>Design of facility (</w:t>
      </w:r>
      <w:r w:rsidR="004852E2">
        <w:rPr>
          <w:rFonts w:asciiTheme="minorBidi" w:hAnsiTheme="minorBidi"/>
          <w:b/>
          <w:bCs/>
          <w:color w:val="000000" w:themeColor="text1"/>
          <w:lang w:val="en-US"/>
        </w:rPr>
        <w:t>Emirate</w:t>
      </w:r>
      <w:r w:rsidR="004852E2">
        <w:rPr>
          <w:rFonts w:asciiTheme="minorBidi" w:hAnsiTheme="minorBidi"/>
          <w:b/>
          <w:bCs/>
          <w:color w:val="000000" w:themeColor="text1"/>
        </w:rPr>
        <w:t xml:space="preserve">’s </w:t>
      </w:r>
      <w:proofErr w:type="spellStart"/>
      <w:r w:rsidR="004852E2">
        <w:rPr>
          <w:rFonts w:asciiTheme="minorBidi" w:hAnsiTheme="minorBidi"/>
          <w:b/>
          <w:bCs/>
          <w:color w:val="000000" w:themeColor="text1"/>
        </w:rPr>
        <w:t>Manjam</w:t>
      </w:r>
      <w:proofErr w:type="spellEnd"/>
      <w:r w:rsidR="004852E2">
        <w:rPr>
          <w:rFonts w:asciiTheme="minorBidi" w:hAnsiTheme="minorBidi"/>
          <w:b/>
          <w:bCs/>
          <w:color w:val="000000" w:themeColor="text1"/>
        </w:rPr>
        <w:t>)</w:t>
      </w:r>
      <w:r w:rsidRPr="00912B1A">
        <w:rPr>
          <w:rFonts w:asciiTheme="minorBidi" w:hAnsiTheme="minorBidi"/>
          <w:b/>
          <w:bCs/>
          <w:color w:val="000000" w:themeColor="text1"/>
        </w:rPr>
        <w:t xml:space="preserve"> </w:t>
      </w:r>
    </w:p>
    <w:p w:rsidR="008D427E" w:rsidRDefault="008D427E" w:rsidP="00E3464F">
      <w:pPr>
        <w:pStyle w:val="ListParagraph"/>
        <w:ind w:left="360"/>
        <w:jc w:val="both"/>
        <w:rPr>
          <w:rFonts w:asciiTheme="minorBidi" w:hAnsiTheme="minorBidi"/>
          <w:color w:val="000000" w:themeColor="text1"/>
        </w:rPr>
      </w:pPr>
    </w:p>
    <w:p w:rsidR="0062358B" w:rsidRPr="00912B1A" w:rsidRDefault="0062358B" w:rsidP="00E3464F">
      <w:pPr>
        <w:pStyle w:val="ListParagraph"/>
        <w:ind w:left="360"/>
        <w:jc w:val="both"/>
        <w:rPr>
          <w:rFonts w:asciiTheme="minorBidi" w:hAnsiTheme="minorBidi"/>
          <w:color w:val="000000" w:themeColor="text1"/>
        </w:rPr>
      </w:pPr>
      <w:r w:rsidRPr="00912B1A">
        <w:rPr>
          <w:rFonts w:asciiTheme="minorBidi" w:hAnsiTheme="minorBidi"/>
          <w:color w:val="000000" w:themeColor="text1"/>
        </w:rPr>
        <w:t xml:space="preserve">The site </w:t>
      </w:r>
      <w:r w:rsidR="00E3464F">
        <w:rPr>
          <w:rFonts w:asciiTheme="minorBidi" w:hAnsiTheme="minorBidi"/>
          <w:color w:val="000000" w:themeColor="text1"/>
        </w:rPr>
        <w:t>shall be</w:t>
      </w:r>
      <w:r w:rsidRPr="00912B1A">
        <w:rPr>
          <w:rFonts w:asciiTheme="minorBidi" w:hAnsiTheme="minorBidi"/>
          <w:color w:val="000000" w:themeColor="text1"/>
        </w:rPr>
        <w:t xml:space="preserve"> designed</w:t>
      </w:r>
      <w:r w:rsidR="000B0631">
        <w:rPr>
          <w:rFonts w:asciiTheme="minorBidi" w:hAnsiTheme="minorBidi"/>
          <w:color w:val="000000" w:themeColor="text1"/>
        </w:rPr>
        <w:t xml:space="preserve"> in an easy and simple way that will</w:t>
      </w:r>
      <w:r w:rsidRPr="00912B1A">
        <w:rPr>
          <w:rFonts w:asciiTheme="minorBidi" w:hAnsiTheme="minorBidi"/>
          <w:color w:val="000000" w:themeColor="text1"/>
        </w:rPr>
        <w:t xml:space="preserve"> allow easy entry through the main gate and </w:t>
      </w:r>
      <w:r w:rsidR="006942DB">
        <w:rPr>
          <w:rFonts w:asciiTheme="minorBidi" w:hAnsiTheme="minorBidi"/>
          <w:color w:val="000000" w:themeColor="text1"/>
        </w:rPr>
        <w:t>move</w:t>
      </w:r>
      <w:r w:rsidR="002332AA">
        <w:rPr>
          <w:rFonts w:asciiTheme="minorBidi" w:hAnsiTheme="minorBidi"/>
          <w:color w:val="000000" w:themeColor="text1"/>
        </w:rPr>
        <w:t xml:space="preserve"> </w:t>
      </w:r>
      <w:r w:rsidRPr="00912B1A">
        <w:rPr>
          <w:rFonts w:asciiTheme="minorBidi" w:hAnsiTheme="minorBidi"/>
          <w:color w:val="000000" w:themeColor="text1"/>
        </w:rPr>
        <w:t xml:space="preserve">to the specific (container/bin) of each type of waste and placing it in the (container/bin) </w:t>
      </w:r>
      <w:r w:rsidR="00283BB6">
        <w:rPr>
          <w:rFonts w:asciiTheme="minorBidi" w:hAnsiTheme="minorBidi"/>
          <w:color w:val="000000" w:themeColor="text1"/>
        </w:rPr>
        <w:t>as shown in (Annex 2)</w:t>
      </w:r>
      <w:r w:rsidRPr="00912B1A">
        <w:rPr>
          <w:rFonts w:asciiTheme="minorBidi" w:hAnsiTheme="minorBidi"/>
          <w:color w:val="000000" w:themeColor="text1"/>
        </w:rPr>
        <w:t>.</w:t>
      </w:r>
    </w:p>
    <w:p w:rsidR="00E3464F" w:rsidRDefault="0062358B" w:rsidP="00E3464F">
      <w:pPr>
        <w:pStyle w:val="ListParagraph"/>
        <w:ind w:left="360"/>
        <w:jc w:val="both"/>
        <w:rPr>
          <w:rFonts w:asciiTheme="minorBidi" w:hAnsiTheme="minorBidi"/>
          <w:color w:val="000000" w:themeColor="text1"/>
        </w:rPr>
      </w:pPr>
      <w:r w:rsidRPr="00912B1A">
        <w:rPr>
          <w:rFonts w:asciiTheme="minorBidi" w:hAnsiTheme="minorBidi"/>
          <w:color w:val="000000" w:themeColor="text1"/>
        </w:rPr>
        <w:t xml:space="preserve">The </w:t>
      </w:r>
      <w:r w:rsidR="00283BB6">
        <w:rPr>
          <w:rFonts w:asciiTheme="minorBidi" w:hAnsiTheme="minorBidi"/>
          <w:color w:val="000000" w:themeColor="text1"/>
        </w:rPr>
        <w:t>(EM)</w:t>
      </w:r>
      <w:r w:rsidRPr="00912B1A">
        <w:rPr>
          <w:rFonts w:asciiTheme="minorBidi" w:hAnsiTheme="minorBidi"/>
          <w:color w:val="000000" w:themeColor="text1"/>
        </w:rPr>
        <w:t xml:space="preserve"> consists of </w:t>
      </w:r>
      <w:proofErr w:type="gramStart"/>
      <w:r w:rsidRPr="00912B1A">
        <w:rPr>
          <w:rFonts w:asciiTheme="minorBidi" w:hAnsiTheme="minorBidi"/>
          <w:color w:val="000000" w:themeColor="text1"/>
        </w:rPr>
        <w:t>the</w:t>
      </w:r>
      <w:r w:rsidR="00E3464F">
        <w:rPr>
          <w:rFonts w:asciiTheme="minorBidi" w:hAnsiTheme="minorBidi"/>
          <w:color w:val="000000" w:themeColor="text1"/>
        </w:rPr>
        <w:t xml:space="preserve">  following</w:t>
      </w:r>
      <w:proofErr w:type="gramEnd"/>
      <w:r w:rsidR="00E3464F">
        <w:rPr>
          <w:rFonts w:asciiTheme="minorBidi" w:hAnsiTheme="minorBidi"/>
          <w:color w:val="000000" w:themeColor="text1"/>
        </w:rPr>
        <w:t xml:space="preserve"> components:</w:t>
      </w:r>
      <w:r w:rsidRPr="00912B1A">
        <w:rPr>
          <w:rFonts w:asciiTheme="minorBidi" w:hAnsiTheme="minorBidi"/>
          <w:color w:val="000000" w:themeColor="text1"/>
        </w:rPr>
        <w:t xml:space="preserve"> fence, gate, control room for the </w:t>
      </w:r>
      <w:r w:rsidR="00E3464F">
        <w:rPr>
          <w:rFonts w:asciiTheme="minorBidi" w:hAnsiTheme="minorBidi"/>
          <w:color w:val="000000" w:themeColor="text1"/>
        </w:rPr>
        <w:t>security</w:t>
      </w:r>
      <w:r w:rsidRPr="00912B1A">
        <w:rPr>
          <w:rFonts w:asciiTheme="minorBidi" w:hAnsiTheme="minorBidi"/>
          <w:color w:val="000000" w:themeColor="text1"/>
        </w:rPr>
        <w:t>, large containers and there must be signs to show each container and the specific waste that will be placed in them, a scale to weight the waste</w:t>
      </w:r>
      <w:r w:rsidR="0029345E" w:rsidRPr="00912B1A">
        <w:rPr>
          <w:rFonts w:asciiTheme="minorBidi" w:hAnsiTheme="minorBidi"/>
          <w:color w:val="000000" w:themeColor="text1"/>
        </w:rPr>
        <w:t>.</w:t>
      </w:r>
      <w:r w:rsidR="00283BB6">
        <w:rPr>
          <w:rFonts w:asciiTheme="minorBidi" w:hAnsiTheme="minorBidi"/>
          <w:color w:val="000000" w:themeColor="text1"/>
        </w:rPr>
        <w:t xml:space="preserve"> The facility shall also include a meeting room and offices alongside by washroom. </w:t>
      </w:r>
    </w:p>
    <w:p w:rsidR="00E20DDA" w:rsidRDefault="00283BB6" w:rsidP="00E3464F">
      <w:pPr>
        <w:pStyle w:val="ListParagraph"/>
        <w:ind w:left="360"/>
        <w:jc w:val="both"/>
        <w:rPr>
          <w:rFonts w:asciiTheme="minorBidi" w:hAnsiTheme="minorBidi"/>
          <w:color w:val="000000" w:themeColor="text1"/>
        </w:rPr>
      </w:pPr>
      <w:r>
        <w:rPr>
          <w:rFonts w:asciiTheme="minorBidi" w:hAnsiTheme="minorBidi"/>
          <w:color w:val="000000" w:themeColor="text1"/>
        </w:rPr>
        <w:t>This facility shall also, entertain students and guests to educate and aware the society about the idea.</w:t>
      </w:r>
    </w:p>
    <w:p w:rsidR="00DF7E1B" w:rsidRPr="00912B1A" w:rsidRDefault="00DF7E1B" w:rsidP="0023086D">
      <w:pPr>
        <w:pStyle w:val="ListParagraph"/>
        <w:ind w:left="360"/>
        <w:jc w:val="both"/>
        <w:rPr>
          <w:rFonts w:asciiTheme="minorBidi" w:hAnsiTheme="minorBidi"/>
          <w:color w:val="000000" w:themeColor="text1"/>
        </w:rPr>
      </w:pPr>
    </w:p>
    <w:p w:rsidR="008D427E" w:rsidRDefault="008D427E" w:rsidP="0023086D">
      <w:pPr>
        <w:pStyle w:val="ListParagraph"/>
        <w:ind w:left="360"/>
        <w:jc w:val="both"/>
        <w:rPr>
          <w:rFonts w:asciiTheme="minorBidi" w:hAnsiTheme="minorBidi"/>
          <w:b/>
          <w:bCs/>
          <w:color w:val="000000" w:themeColor="text1"/>
        </w:rPr>
      </w:pPr>
      <w:r>
        <w:rPr>
          <w:rFonts w:asciiTheme="minorBidi" w:hAnsiTheme="minorBidi"/>
          <w:b/>
          <w:bCs/>
          <w:color w:val="000000" w:themeColor="text1"/>
        </w:rPr>
        <w:t>4.4. Operations</w:t>
      </w:r>
      <w:r w:rsidR="00283BB6">
        <w:rPr>
          <w:rFonts w:asciiTheme="minorBidi" w:hAnsiTheme="minorBidi"/>
          <w:b/>
          <w:bCs/>
          <w:color w:val="000000" w:themeColor="text1"/>
        </w:rPr>
        <w:t xml:space="preserve"> </w:t>
      </w:r>
    </w:p>
    <w:p w:rsidR="008D427E" w:rsidRDefault="008D427E" w:rsidP="008D427E">
      <w:pPr>
        <w:pStyle w:val="ListParagraph"/>
        <w:ind w:left="360"/>
        <w:jc w:val="both"/>
        <w:rPr>
          <w:rFonts w:asciiTheme="minorBidi" w:hAnsiTheme="minorBidi"/>
          <w:color w:val="000000" w:themeColor="text1"/>
        </w:rPr>
      </w:pPr>
    </w:p>
    <w:p w:rsidR="0029345E" w:rsidRPr="008D427E" w:rsidRDefault="008D427E" w:rsidP="008D427E">
      <w:pPr>
        <w:pStyle w:val="ListParagraph"/>
        <w:ind w:left="360"/>
        <w:jc w:val="both"/>
        <w:rPr>
          <w:rFonts w:asciiTheme="minorBidi" w:hAnsiTheme="minorBidi"/>
          <w:color w:val="000000" w:themeColor="text1"/>
        </w:rPr>
      </w:pPr>
      <w:r w:rsidRPr="008D427E">
        <w:rPr>
          <w:rFonts w:asciiTheme="minorBidi" w:hAnsiTheme="minorBidi"/>
          <w:color w:val="000000" w:themeColor="text1"/>
        </w:rPr>
        <w:t>The following is the process described to handle</w:t>
      </w:r>
      <w:r w:rsidR="00283BB6" w:rsidRPr="008D427E">
        <w:rPr>
          <w:rFonts w:asciiTheme="minorBidi" w:hAnsiTheme="minorBidi"/>
          <w:color w:val="000000" w:themeColor="text1"/>
        </w:rPr>
        <w:t xml:space="preserve"> the</w:t>
      </w:r>
      <w:r w:rsidR="0029345E" w:rsidRPr="008D427E">
        <w:rPr>
          <w:rFonts w:asciiTheme="minorBidi" w:hAnsiTheme="minorBidi"/>
          <w:color w:val="000000" w:themeColor="text1"/>
        </w:rPr>
        <w:t xml:space="preserve"> waste from the household to Waste collection </w:t>
      </w:r>
      <w:r w:rsidR="00146180">
        <w:rPr>
          <w:rFonts w:asciiTheme="minorBidi" w:hAnsiTheme="minorBidi"/>
          <w:color w:val="000000" w:themeColor="text1"/>
        </w:rPr>
        <w:t>Center</w:t>
      </w:r>
      <w:r w:rsidR="0029345E" w:rsidRPr="008D427E">
        <w:rPr>
          <w:rFonts w:asciiTheme="minorBidi" w:hAnsiTheme="minorBidi"/>
          <w:color w:val="000000" w:themeColor="text1"/>
        </w:rPr>
        <w:t xml:space="preserve"> </w:t>
      </w:r>
      <w:r>
        <w:rPr>
          <w:rFonts w:asciiTheme="minorBidi" w:hAnsiTheme="minorBidi"/>
          <w:color w:val="000000" w:themeColor="text1"/>
        </w:rPr>
        <w:t xml:space="preserve">as described in </w:t>
      </w:r>
      <w:r w:rsidR="0029345E" w:rsidRPr="008D427E">
        <w:rPr>
          <w:rFonts w:asciiTheme="minorBidi" w:hAnsiTheme="minorBidi"/>
          <w:color w:val="000000" w:themeColor="text1"/>
        </w:rPr>
        <w:t>(Annex3)</w:t>
      </w:r>
    </w:p>
    <w:p w:rsidR="0029345E" w:rsidRDefault="008D427E" w:rsidP="008D427E">
      <w:pPr>
        <w:pStyle w:val="ListParagraph"/>
        <w:numPr>
          <w:ilvl w:val="0"/>
          <w:numId w:val="21"/>
        </w:numPr>
        <w:jc w:val="both"/>
        <w:rPr>
          <w:rFonts w:asciiTheme="minorBidi" w:hAnsiTheme="minorBidi"/>
          <w:color w:val="000000" w:themeColor="text1"/>
        </w:rPr>
      </w:pPr>
      <w:r>
        <w:rPr>
          <w:rFonts w:asciiTheme="minorBidi" w:hAnsiTheme="minorBidi"/>
          <w:color w:val="000000" w:themeColor="text1"/>
        </w:rPr>
        <w:t xml:space="preserve">Access: </w:t>
      </w:r>
      <w:r w:rsidR="0029345E" w:rsidRPr="00912B1A">
        <w:rPr>
          <w:rFonts w:asciiTheme="minorBidi" w:hAnsiTheme="minorBidi"/>
          <w:color w:val="000000" w:themeColor="text1"/>
        </w:rPr>
        <w:t>The entry of the vehicle from the allocated gate</w:t>
      </w:r>
    </w:p>
    <w:p w:rsidR="008D427E" w:rsidRPr="00912B1A" w:rsidRDefault="008D427E" w:rsidP="008D427E">
      <w:pPr>
        <w:pStyle w:val="ListParagraph"/>
        <w:numPr>
          <w:ilvl w:val="0"/>
          <w:numId w:val="21"/>
        </w:numPr>
        <w:jc w:val="both"/>
        <w:rPr>
          <w:rFonts w:asciiTheme="minorBidi" w:hAnsiTheme="minorBidi"/>
          <w:color w:val="000000" w:themeColor="text1"/>
        </w:rPr>
      </w:pPr>
      <w:r>
        <w:rPr>
          <w:rFonts w:asciiTheme="minorBidi" w:hAnsiTheme="minorBidi"/>
          <w:color w:val="000000" w:themeColor="text1"/>
        </w:rPr>
        <w:t xml:space="preserve">Waste Verification: The process to verify the amount of waste received by having a suitable weighing method. Possibly more than one system can be used as the amount of waste will vary </w:t>
      </w:r>
    </w:p>
    <w:p w:rsidR="0029345E" w:rsidRPr="00912B1A" w:rsidRDefault="008D427E" w:rsidP="008D427E">
      <w:pPr>
        <w:pStyle w:val="ListParagraph"/>
        <w:numPr>
          <w:ilvl w:val="0"/>
          <w:numId w:val="21"/>
        </w:numPr>
        <w:jc w:val="both"/>
        <w:rPr>
          <w:rFonts w:asciiTheme="minorBidi" w:hAnsiTheme="minorBidi"/>
          <w:color w:val="000000" w:themeColor="text1"/>
        </w:rPr>
      </w:pPr>
      <w:r>
        <w:rPr>
          <w:rFonts w:asciiTheme="minorBidi" w:hAnsiTheme="minorBidi"/>
          <w:color w:val="000000" w:themeColor="text1"/>
        </w:rPr>
        <w:t xml:space="preserve">Segregation: </w:t>
      </w:r>
      <w:r w:rsidR="0029345E" w:rsidRPr="00912B1A">
        <w:rPr>
          <w:rFonts w:asciiTheme="minorBidi" w:hAnsiTheme="minorBidi"/>
          <w:color w:val="000000" w:themeColor="text1"/>
        </w:rPr>
        <w:t>Choosing the specified bin for the type of waste that would be discharged</w:t>
      </w:r>
    </w:p>
    <w:p w:rsidR="0029345E" w:rsidRPr="00912B1A" w:rsidRDefault="008D427E" w:rsidP="008D427E">
      <w:pPr>
        <w:pStyle w:val="ListParagraph"/>
        <w:numPr>
          <w:ilvl w:val="0"/>
          <w:numId w:val="21"/>
        </w:numPr>
        <w:jc w:val="both"/>
        <w:rPr>
          <w:rFonts w:asciiTheme="minorBidi" w:hAnsiTheme="minorBidi"/>
          <w:color w:val="000000" w:themeColor="text1"/>
        </w:rPr>
      </w:pPr>
      <w:r>
        <w:rPr>
          <w:rFonts w:asciiTheme="minorBidi" w:hAnsiTheme="minorBidi"/>
          <w:color w:val="000000" w:themeColor="text1"/>
        </w:rPr>
        <w:t xml:space="preserve">Placement: </w:t>
      </w:r>
      <w:r w:rsidR="0029345E" w:rsidRPr="00912B1A">
        <w:rPr>
          <w:rFonts w:asciiTheme="minorBidi" w:hAnsiTheme="minorBidi"/>
          <w:color w:val="000000" w:themeColor="text1"/>
        </w:rPr>
        <w:t>Placing the waste properly in the bin or the specialized location</w:t>
      </w:r>
    </w:p>
    <w:p w:rsidR="00307906" w:rsidRDefault="008D427E" w:rsidP="008D427E">
      <w:pPr>
        <w:pStyle w:val="ListParagraph"/>
        <w:numPr>
          <w:ilvl w:val="0"/>
          <w:numId w:val="21"/>
        </w:numPr>
        <w:jc w:val="both"/>
        <w:rPr>
          <w:rFonts w:asciiTheme="minorBidi" w:hAnsiTheme="minorBidi"/>
          <w:color w:val="000000" w:themeColor="text1"/>
        </w:rPr>
      </w:pPr>
      <w:r>
        <w:rPr>
          <w:rFonts w:asciiTheme="minorBidi" w:hAnsiTheme="minorBidi"/>
          <w:color w:val="000000" w:themeColor="text1"/>
        </w:rPr>
        <w:t xml:space="preserve">Disposal: </w:t>
      </w:r>
      <w:r w:rsidR="0029345E" w:rsidRPr="00912B1A">
        <w:rPr>
          <w:rFonts w:asciiTheme="minorBidi" w:hAnsiTheme="minorBidi"/>
          <w:color w:val="000000" w:themeColor="text1"/>
        </w:rPr>
        <w:t>The collection companies then collect the waste</w:t>
      </w:r>
    </w:p>
    <w:p w:rsidR="00F47C77" w:rsidRDefault="00F47C77" w:rsidP="00F47C77">
      <w:pPr>
        <w:pStyle w:val="ListParagraph"/>
        <w:ind w:left="360"/>
        <w:jc w:val="both"/>
        <w:rPr>
          <w:rFonts w:asciiTheme="minorBidi" w:hAnsiTheme="minorBidi"/>
          <w:color w:val="000000" w:themeColor="text1"/>
        </w:rPr>
      </w:pPr>
    </w:p>
    <w:p w:rsidR="00F47C77" w:rsidRDefault="00F47C77" w:rsidP="00F47C77">
      <w:pPr>
        <w:pStyle w:val="ListParagraph"/>
        <w:ind w:left="360"/>
        <w:jc w:val="both"/>
        <w:rPr>
          <w:rFonts w:asciiTheme="minorBidi" w:hAnsiTheme="minorBidi"/>
          <w:color w:val="000000" w:themeColor="text1"/>
        </w:rPr>
      </w:pPr>
    </w:p>
    <w:p w:rsidR="00DF7E1B" w:rsidRDefault="00DF7E1B" w:rsidP="00F47C77">
      <w:pPr>
        <w:pStyle w:val="ListParagraph"/>
        <w:ind w:left="360"/>
        <w:jc w:val="both"/>
        <w:rPr>
          <w:rFonts w:asciiTheme="minorBidi" w:hAnsiTheme="minorBidi"/>
          <w:color w:val="000000" w:themeColor="text1"/>
        </w:rPr>
      </w:pPr>
    </w:p>
    <w:p w:rsidR="00DF7E1B" w:rsidRDefault="00DF7E1B" w:rsidP="00F47C77">
      <w:pPr>
        <w:pStyle w:val="ListParagraph"/>
        <w:ind w:left="360"/>
        <w:jc w:val="both"/>
        <w:rPr>
          <w:rFonts w:asciiTheme="minorBidi" w:hAnsiTheme="minorBidi"/>
          <w:color w:val="000000" w:themeColor="text1"/>
        </w:rPr>
      </w:pPr>
    </w:p>
    <w:p w:rsidR="00DF7E1B" w:rsidRPr="00F47C77" w:rsidRDefault="00DF7E1B" w:rsidP="00F47C77">
      <w:pPr>
        <w:pStyle w:val="ListParagraph"/>
        <w:ind w:left="360"/>
        <w:jc w:val="both"/>
        <w:rPr>
          <w:rFonts w:asciiTheme="minorBidi" w:hAnsiTheme="minorBidi"/>
          <w:color w:val="000000" w:themeColor="text1"/>
          <w:rtl/>
        </w:rPr>
      </w:pPr>
    </w:p>
    <w:p w:rsidR="00733FEA" w:rsidRDefault="00733FEA" w:rsidP="00733FEA">
      <w:pPr>
        <w:pStyle w:val="ListParagraph"/>
        <w:ind w:left="360"/>
        <w:rPr>
          <w:rFonts w:asciiTheme="minorBidi" w:hAnsiTheme="minorBidi"/>
          <w:b/>
          <w:bCs/>
        </w:rPr>
      </w:pPr>
      <w:r w:rsidRPr="00DF7E1B">
        <w:rPr>
          <w:rFonts w:asciiTheme="minorBidi" w:hAnsiTheme="minorBidi"/>
          <w:b/>
          <w:bCs/>
        </w:rPr>
        <w:t>4.</w:t>
      </w:r>
      <w:r w:rsidR="00F47C77" w:rsidRPr="00DF7E1B">
        <w:rPr>
          <w:rFonts w:asciiTheme="minorBidi" w:hAnsiTheme="minorBidi"/>
          <w:b/>
          <w:bCs/>
        </w:rPr>
        <w:t>5</w:t>
      </w:r>
      <w:r w:rsidRPr="00DF7E1B">
        <w:rPr>
          <w:rFonts w:asciiTheme="minorBidi" w:hAnsiTheme="minorBidi"/>
          <w:b/>
          <w:bCs/>
        </w:rPr>
        <w:t>. Historic</w:t>
      </w:r>
      <w:r w:rsidR="00D83D38" w:rsidRPr="00DF7E1B">
        <w:rPr>
          <w:rFonts w:asciiTheme="minorBidi" w:hAnsiTheme="minorBidi"/>
          <w:b/>
          <w:bCs/>
        </w:rPr>
        <w:t>al</w:t>
      </w:r>
      <w:r w:rsidRPr="00DF7E1B">
        <w:rPr>
          <w:rFonts w:asciiTheme="minorBidi" w:hAnsiTheme="minorBidi"/>
          <w:b/>
          <w:bCs/>
        </w:rPr>
        <w:t xml:space="preserve"> data of waste </w:t>
      </w:r>
    </w:p>
    <w:p w:rsidR="007C3091" w:rsidRDefault="007C3091" w:rsidP="00733FEA">
      <w:pPr>
        <w:pStyle w:val="ListParagraph"/>
        <w:ind w:left="360"/>
        <w:rPr>
          <w:rFonts w:asciiTheme="minorBidi" w:hAnsiTheme="minorBidi"/>
          <w:b/>
          <w:bCs/>
        </w:rPr>
      </w:pPr>
    </w:p>
    <w:p w:rsidR="00744F02" w:rsidRPr="00142368" w:rsidRDefault="007C3091" w:rsidP="00744F02">
      <w:pPr>
        <w:pStyle w:val="ListParagraph"/>
        <w:ind w:left="360"/>
        <w:jc w:val="both"/>
        <w:rPr>
          <w:rFonts w:asciiTheme="minorBidi" w:hAnsiTheme="minorBidi"/>
        </w:rPr>
      </w:pPr>
      <w:r w:rsidRPr="00744F02">
        <w:rPr>
          <w:rFonts w:asciiTheme="minorBidi" w:hAnsiTheme="minorBidi"/>
        </w:rPr>
        <w:t xml:space="preserve">The below table outlines the amount of Municipal Solid Waste that is generated within the full Emirate of Ajman (including the rural areas) which is more than 300 thousand tons annually, however for the sake of </w:t>
      </w:r>
      <w:r w:rsidRPr="00142368">
        <w:rPr>
          <w:rFonts w:asciiTheme="minorBidi" w:hAnsiTheme="minorBidi"/>
        </w:rPr>
        <w:t xml:space="preserve">this initiative the bidder might utilize the amount of waste generated within Ajman City that is about 250 thousand tons per year. </w:t>
      </w:r>
    </w:p>
    <w:p w:rsidR="00744F02" w:rsidRPr="00142368" w:rsidRDefault="00744F02" w:rsidP="00744F02">
      <w:pPr>
        <w:pStyle w:val="ListParagraph"/>
        <w:ind w:left="360"/>
        <w:jc w:val="both"/>
        <w:rPr>
          <w:rFonts w:asciiTheme="minorBidi" w:hAnsiTheme="minorBidi"/>
        </w:rPr>
      </w:pPr>
    </w:p>
    <w:p w:rsidR="007C3091" w:rsidRDefault="007C3091" w:rsidP="00744F02">
      <w:pPr>
        <w:pStyle w:val="ListParagraph"/>
        <w:ind w:left="360"/>
        <w:jc w:val="both"/>
        <w:rPr>
          <w:rFonts w:asciiTheme="minorBidi" w:hAnsiTheme="minorBidi"/>
        </w:rPr>
      </w:pPr>
      <w:r w:rsidRPr="00142368">
        <w:rPr>
          <w:rFonts w:asciiTheme="minorBidi" w:hAnsiTheme="minorBidi"/>
        </w:rPr>
        <w:t xml:space="preserve">It is also </w:t>
      </w:r>
      <w:r w:rsidR="00744F02" w:rsidRPr="00142368">
        <w:rPr>
          <w:rFonts w:asciiTheme="minorBidi" w:hAnsiTheme="minorBidi"/>
        </w:rPr>
        <w:t>significant to point out that not the full waste will be transferred to the facility. However those figures are provided as indication of the amount of (MSW) generated in Ajman.</w:t>
      </w:r>
    </w:p>
    <w:p w:rsidR="00744F02" w:rsidRDefault="00744F02" w:rsidP="00744F02">
      <w:pPr>
        <w:pStyle w:val="ListParagraph"/>
        <w:ind w:left="360"/>
        <w:jc w:val="both"/>
        <w:rPr>
          <w:rFonts w:asciiTheme="minorBidi" w:hAnsiTheme="minorBidi"/>
        </w:rPr>
      </w:pPr>
    </w:p>
    <w:p w:rsidR="00744F02" w:rsidRPr="00744F02" w:rsidRDefault="00744F02" w:rsidP="00744F02">
      <w:pPr>
        <w:pStyle w:val="ListParagraph"/>
        <w:ind w:left="360"/>
        <w:jc w:val="both"/>
        <w:rPr>
          <w:rFonts w:asciiTheme="minorBidi" w:hAnsiTheme="minorBidi"/>
        </w:rPr>
      </w:pPr>
      <w:r>
        <w:rPr>
          <w:rFonts w:asciiTheme="minorBidi" w:hAnsiTheme="minorBidi"/>
        </w:rPr>
        <w:t xml:space="preserve">The Emirates </w:t>
      </w:r>
      <w:proofErr w:type="spellStart"/>
      <w:r>
        <w:rPr>
          <w:rFonts w:asciiTheme="minorBidi" w:hAnsiTheme="minorBidi"/>
        </w:rPr>
        <w:t>Manjam</w:t>
      </w:r>
      <w:proofErr w:type="spellEnd"/>
      <w:r>
        <w:rPr>
          <w:rFonts w:asciiTheme="minorBidi" w:hAnsiTheme="minorBidi"/>
        </w:rPr>
        <w:t xml:space="preserve"> aims at collecting waste within a neighbourhood (zone) based thus the details of the zone is provided within Annex 1</w:t>
      </w:r>
    </w:p>
    <w:p w:rsidR="00DF7E1B" w:rsidRPr="00DF7E1B" w:rsidRDefault="00DF7E1B" w:rsidP="00DF7E1B">
      <w:pPr>
        <w:pStyle w:val="ListParagraph"/>
        <w:ind w:left="360"/>
        <w:rPr>
          <w:rFonts w:asciiTheme="minorBidi" w:hAnsiTheme="minorBidi"/>
          <w:b/>
          <w:bCs/>
          <w:highlight w:val="yellow"/>
        </w:rPr>
      </w:pPr>
      <w:r>
        <w:rPr>
          <w:rFonts w:asciiTheme="minorBidi" w:hAnsiTheme="minorBidi"/>
          <w:b/>
          <w:bCs/>
          <w:highlight w:val="yellow"/>
        </w:rPr>
        <w:t xml:space="preserve"> </w:t>
      </w:r>
    </w:p>
    <w:tbl>
      <w:tblPr>
        <w:tblStyle w:val="TableGrid"/>
        <w:tblpPr w:leftFromText="180" w:rightFromText="180" w:vertAnchor="text" w:horzAnchor="margin" w:tblpY="-60"/>
        <w:tblW w:w="9242" w:type="dxa"/>
        <w:tblLook w:val="04A0" w:firstRow="1" w:lastRow="0" w:firstColumn="1" w:lastColumn="0" w:noHBand="0" w:noVBand="1"/>
      </w:tblPr>
      <w:tblGrid>
        <w:gridCol w:w="3037"/>
        <w:gridCol w:w="3023"/>
        <w:gridCol w:w="3182"/>
      </w:tblGrid>
      <w:tr w:rsidR="00BC29F7" w:rsidRPr="00D4237A" w:rsidTr="00BC29F7">
        <w:trPr>
          <w:trHeight w:val="397"/>
        </w:trPr>
        <w:tc>
          <w:tcPr>
            <w:tcW w:w="3037" w:type="dxa"/>
            <w:shd w:val="clear" w:color="auto" w:fill="996600"/>
          </w:tcPr>
          <w:p w:rsidR="00BC29F7" w:rsidRPr="00D4237A" w:rsidRDefault="00BC29F7" w:rsidP="00A62426">
            <w:pPr>
              <w:rPr>
                <w:rFonts w:cs="Arial"/>
                <w:sz w:val="18"/>
                <w:szCs w:val="18"/>
              </w:rPr>
            </w:pPr>
          </w:p>
        </w:tc>
        <w:tc>
          <w:tcPr>
            <w:tcW w:w="3023" w:type="dxa"/>
            <w:shd w:val="clear" w:color="auto" w:fill="996600"/>
            <w:vAlign w:val="center"/>
          </w:tcPr>
          <w:p w:rsidR="00BC29F7" w:rsidRDefault="00BC29F7" w:rsidP="00BC29F7">
            <w:pPr>
              <w:jc w:val="center"/>
              <w:rPr>
                <w:rFonts w:cs="Arial"/>
                <w:b/>
                <w:bCs/>
                <w:color w:val="FFFFFF" w:themeColor="background1"/>
                <w:sz w:val="18"/>
                <w:szCs w:val="18"/>
              </w:rPr>
            </w:pPr>
            <w:r>
              <w:rPr>
                <w:rFonts w:cs="Arial"/>
                <w:b/>
                <w:bCs/>
                <w:color w:val="FFFFFF" w:themeColor="background1"/>
                <w:sz w:val="18"/>
                <w:szCs w:val="18"/>
              </w:rPr>
              <w:t>2014</w:t>
            </w:r>
          </w:p>
        </w:tc>
        <w:tc>
          <w:tcPr>
            <w:tcW w:w="3182" w:type="dxa"/>
            <w:shd w:val="clear" w:color="auto" w:fill="996600"/>
            <w:vAlign w:val="center"/>
          </w:tcPr>
          <w:p w:rsidR="00BC29F7" w:rsidRPr="00D4237A" w:rsidRDefault="00BC29F7" w:rsidP="00A62426">
            <w:pPr>
              <w:jc w:val="center"/>
              <w:rPr>
                <w:rFonts w:cs="Arial"/>
                <w:b/>
                <w:bCs/>
                <w:color w:val="FFFFFF" w:themeColor="background1"/>
                <w:sz w:val="18"/>
                <w:szCs w:val="18"/>
              </w:rPr>
            </w:pPr>
            <w:r>
              <w:rPr>
                <w:rFonts w:cs="Arial"/>
                <w:b/>
                <w:bCs/>
                <w:color w:val="FFFFFF" w:themeColor="background1"/>
                <w:sz w:val="18"/>
                <w:szCs w:val="18"/>
              </w:rPr>
              <w:t>2015</w:t>
            </w:r>
          </w:p>
        </w:tc>
      </w:tr>
      <w:tr w:rsidR="00BC29F7" w:rsidRPr="00D4237A" w:rsidTr="00195E67">
        <w:trPr>
          <w:trHeight w:val="654"/>
        </w:trPr>
        <w:tc>
          <w:tcPr>
            <w:tcW w:w="3037" w:type="dxa"/>
            <w:shd w:val="clear" w:color="auto" w:fill="996600"/>
            <w:vAlign w:val="center"/>
          </w:tcPr>
          <w:p w:rsidR="00BC29F7" w:rsidRPr="00D4237A" w:rsidRDefault="00BC29F7" w:rsidP="00BC29F7">
            <w:pPr>
              <w:jc w:val="center"/>
              <w:rPr>
                <w:rFonts w:cs="Arial"/>
                <w:b/>
                <w:bCs/>
                <w:color w:val="FFFFFF" w:themeColor="background1"/>
                <w:sz w:val="18"/>
                <w:szCs w:val="18"/>
              </w:rPr>
            </w:pPr>
            <w:r w:rsidRPr="00D4237A">
              <w:rPr>
                <w:rFonts w:cs="Arial"/>
                <w:b/>
                <w:bCs/>
                <w:color w:val="FFFFFF" w:themeColor="background1"/>
                <w:sz w:val="18"/>
                <w:szCs w:val="18"/>
              </w:rPr>
              <w:t xml:space="preserve">Total quantity of MSW generated in </w:t>
            </w:r>
            <w:r>
              <w:rPr>
                <w:rFonts w:cs="Arial"/>
                <w:b/>
                <w:bCs/>
                <w:color w:val="FFFFFF" w:themeColor="background1"/>
                <w:sz w:val="18"/>
                <w:szCs w:val="18"/>
              </w:rPr>
              <w:t xml:space="preserve">Ajman </w:t>
            </w:r>
          </w:p>
        </w:tc>
        <w:tc>
          <w:tcPr>
            <w:tcW w:w="3023" w:type="dxa"/>
            <w:shd w:val="clear" w:color="auto" w:fill="D9D9D9" w:themeFill="background1" w:themeFillShade="D9"/>
            <w:vAlign w:val="center"/>
          </w:tcPr>
          <w:p w:rsidR="00BC29F7" w:rsidRPr="00D83D38" w:rsidRDefault="00195E67" w:rsidP="00195E67">
            <w:pPr>
              <w:jc w:val="center"/>
              <w:rPr>
                <w:rFonts w:cs="Arial"/>
                <w:b/>
                <w:bCs/>
                <w:sz w:val="18"/>
                <w:szCs w:val="18"/>
              </w:rPr>
            </w:pPr>
            <w:r w:rsidRPr="00195E67">
              <w:rPr>
                <w:rFonts w:cs="Arial"/>
                <w:b/>
                <w:bCs/>
                <w:sz w:val="18"/>
                <w:szCs w:val="18"/>
                <w:rtl/>
              </w:rPr>
              <w:t>314</w:t>
            </w:r>
            <w:r w:rsidRPr="00195E67">
              <w:rPr>
                <w:rFonts w:cs="Arial"/>
                <w:b/>
                <w:bCs/>
                <w:sz w:val="18"/>
                <w:szCs w:val="18"/>
              </w:rPr>
              <w:t>,</w:t>
            </w:r>
            <w:r w:rsidRPr="00195E67">
              <w:rPr>
                <w:rFonts w:cs="Arial"/>
                <w:b/>
                <w:bCs/>
                <w:sz w:val="18"/>
                <w:szCs w:val="18"/>
                <w:rtl/>
              </w:rPr>
              <w:t>895</w:t>
            </w:r>
            <w:r w:rsidRPr="00195E67">
              <w:rPr>
                <w:rFonts w:cs="Arial"/>
                <w:b/>
                <w:bCs/>
                <w:sz w:val="18"/>
                <w:szCs w:val="18"/>
              </w:rPr>
              <w:t xml:space="preserve"> Tons</w:t>
            </w:r>
          </w:p>
        </w:tc>
        <w:tc>
          <w:tcPr>
            <w:tcW w:w="3182" w:type="dxa"/>
            <w:shd w:val="clear" w:color="auto" w:fill="D9D9D9" w:themeFill="background1" w:themeFillShade="D9"/>
            <w:vAlign w:val="center"/>
          </w:tcPr>
          <w:p w:rsidR="00BC29F7" w:rsidRPr="00D4237A" w:rsidRDefault="00CA50B5" w:rsidP="00A62426">
            <w:pPr>
              <w:jc w:val="center"/>
              <w:rPr>
                <w:rFonts w:cs="Arial"/>
                <w:b/>
                <w:bCs/>
                <w:sz w:val="18"/>
                <w:szCs w:val="18"/>
              </w:rPr>
            </w:pPr>
            <w:r w:rsidRPr="00CA50B5">
              <w:rPr>
                <w:rFonts w:cs="Arial"/>
                <w:b/>
                <w:bCs/>
                <w:sz w:val="18"/>
                <w:szCs w:val="18"/>
              </w:rPr>
              <w:t>291</w:t>
            </w:r>
            <w:r>
              <w:rPr>
                <w:rFonts w:cs="Arial" w:hint="cs"/>
                <w:b/>
                <w:bCs/>
                <w:sz w:val="18"/>
                <w:szCs w:val="18"/>
                <w:rtl/>
              </w:rPr>
              <w:t>,</w:t>
            </w:r>
            <w:r w:rsidRPr="00CA50B5">
              <w:rPr>
                <w:rFonts w:cs="Arial"/>
                <w:b/>
                <w:bCs/>
                <w:sz w:val="18"/>
                <w:szCs w:val="18"/>
              </w:rPr>
              <w:t>216</w:t>
            </w:r>
            <w:r>
              <w:rPr>
                <w:rFonts w:cs="Arial" w:hint="cs"/>
                <w:b/>
                <w:bCs/>
                <w:sz w:val="18"/>
                <w:szCs w:val="18"/>
                <w:rtl/>
              </w:rPr>
              <w:t xml:space="preserve"> </w:t>
            </w:r>
            <w:r w:rsidR="00BC29F7">
              <w:rPr>
                <w:rFonts w:cs="Arial"/>
                <w:b/>
                <w:bCs/>
                <w:color w:val="000000" w:themeColor="text1"/>
                <w:sz w:val="18"/>
                <w:szCs w:val="18"/>
              </w:rPr>
              <w:t>Tons</w:t>
            </w:r>
          </w:p>
        </w:tc>
      </w:tr>
    </w:tbl>
    <w:p w:rsidR="00A370D1" w:rsidRDefault="00F76CA7" w:rsidP="00733FEA">
      <w:pPr>
        <w:pStyle w:val="ListParagraph"/>
        <w:ind w:left="360"/>
        <w:rPr>
          <w:rFonts w:asciiTheme="minorBidi" w:hAnsiTheme="minorBidi"/>
          <w:b/>
          <w:bCs/>
        </w:rPr>
      </w:pPr>
      <w:r w:rsidRPr="00F76CA7">
        <w:rPr>
          <w:rFonts w:asciiTheme="minorBidi" w:hAnsiTheme="minorBidi"/>
          <w:b/>
          <w:bCs/>
        </w:rPr>
        <w:t>Waste composition:</w:t>
      </w:r>
    </w:p>
    <w:p w:rsidR="00744F02" w:rsidRPr="00F76CA7" w:rsidRDefault="00744F02" w:rsidP="00733FEA">
      <w:pPr>
        <w:pStyle w:val="ListParagraph"/>
        <w:ind w:left="360"/>
        <w:rPr>
          <w:rFonts w:asciiTheme="minorBidi" w:hAnsiTheme="minorBidi"/>
          <w:b/>
          <w:bCs/>
        </w:rPr>
      </w:pPr>
    </w:p>
    <w:p w:rsidR="00F76CA7" w:rsidRDefault="00F76CA7" w:rsidP="008D427E">
      <w:pPr>
        <w:pStyle w:val="ListParagraph"/>
        <w:ind w:left="360"/>
        <w:rPr>
          <w:rFonts w:asciiTheme="minorBidi" w:hAnsiTheme="minorBidi"/>
        </w:rPr>
      </w:pPr>
      <w:r w:rsidRPr="008D427E">
        <w:rPr>
          <w:rFonts w:asciiTheme="minorBidi" w:hAnsiTheme="minorBidi"/>
        </w:rPr>
        <w:t xml:space="preserve">The following chart represents the composition of waste in the </w:t>
      </w:r>
      <w:r w:rsidR="008D427E" w:rsidRPr="008D427E">
        <w:rPr>
          <w:rFonts w:asciiTheme="minorBidi" w:hAnsiTheme="minorBidi"/>
        </w:rPr>
        <w:t>Emirate of Ajman</w:t>
      </w:r>
    </w:p>
    <w:p w:rsidR="00744F02" w:rsidRPr="008D427E" w:rsidRDefault="00744F02" w:rsidP="008D427E">
      <w:pPr>
        <w:pStyle w:val="ListParagraph"/>
        <w:ind w:left="360"/>
        <w:rPr>
          <w:rFonts w:asciiTheme="minorBidi" w:hAnsiTheme="minorBidi"/>
        </w:rPr>
      </w:pPr>
      <w:r>
        <w:rPr>
          <w:rFonts w:asciiTheme="minorBidi" w:hAnsiTheme="minorBidi"/>
          <w:b/>
          <w:bCs/>
          <w:noProof/>
          <w:lang w:eastAsia="en-GB"/>
        </w:rPr>
        <w:drawing>
          <wp:anchor distT="0" distB="0" distL="114300" distR="114300" simplePos="0" relativeHeight="251667456" behindDoc="1" locked="0" layoutInCell="1" allowOverlap="1" wp14:anchorId="668C1418" wp14:editId="26EBD7FA">
            <wp:simplePos x="0" y="0"/>
            <wp:positionH relativeFrom="column">
              <wp:posOffset>175260</wp:posOffset>
            </wp:positionH>
            <wp:positionV relativeFrom="paragraph">
              <wp:posOffset>186055</wp:posOffset>
            </wp:positionV>
            <wp:extent cx="2720975" cy="2955290"/>
            <wp:effectExtent l="0" t="0" r="0" b="0"/>
            <wp:wrapTight wrapText="bothSides">
              <wp:wrapPolygon edited="0">
                <wp:start x="0" y="0"/>
                <wp:lineTo x="0" y="21442"/>
                <wp:lineTo x="21474" y="21442"/>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97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D38" w:rsidRPr="00F76CA7" w:rsidRDefault="007C3091" w:rsidP="00733FEA">
      <w:pPr>
        <w:pStyle w:val="ListParagraph"/>
        <w:ind w:left="360"/>
        <w:rPr>
          <w:rFonts w:asciiTheme="minorBidi" w:hAnsiTheme="minorBidi"/>
          <w:b/>
          <w:bCs/>
        </w:rPr>
      </w:pPr>
      <w:r>
        <w:rPr>
          <w:rFonts w:asciiTheme="minorBidi" w:hAnsiTheme="minorBidi"/>
          <w:b/>
          <w:bCs/>
          <w:noProof/>
          <w:color w:val="000000" w:themeColor="text1"/>
          <w:lang w:eastAsia="en-GB"/>
        </w:rPr>
        <w:drawing>
          <wp:anchor distT="0" distB="0" distL="114300" distR="114300" simplePos="0" relativeHeight="251668480" behindDoc="1" locked="0" layoutInCell="1" allowOverlap="1" wp14:anchorId="45284ABF" wp14:editId="35C8517C">
            <wp:simplePos x="0" y="0"/>
            <wp:positionH relativeFrom="column">
              <wp:posOffset>-98425</wp:posOffset>
            </wp:positionH>
            <wp:positionV relativeFrom="paragraph">
              <wp:posOffset>62865</wp:posOffset>
            </wp:positionV>
            <wp:extent cx="2289175" cy="2881630"/>
            <wp:effectExtent l="0" t="0" r="0" b="0"/>
            <wp:wrapTight wrapText="bothSides">
              <wp:wrapPolygon edited="0">
                <wp:start x="0" y="0"/>
                <wp:lineTo x="0" y="21419"/>
                <wp:lineTo x="21390" y="21419"/>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175" cy="288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D38" w:rsidRPr="00F76CA7" w:rsidRDefault="00D83D38" w:rsidP="00733FEA">
      <w:pPr>
        <w:pStyle w:val="ListParagraph"/>
        <w:ind w:left="360"/>
        <w:rPr>
          <w:rFonts w:asciiTheme="minorBidi" w:hAnsiTheme="minorBidi"/>
          <w:b/>
          <w:bCs/>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8D427E" w:rsidRPr="007C3091" w:rsidRDefault="008D427E" w:rsidP="007C3091">
      <w:pPr>
        <w:jc w:val="both"/>
        <w:rPr>
          <w:rFonts w:asciiTheme="minorBidi" w:hAnsiTheme="minorBidi"/>
          <w:b/>
          <w:bCs/>
          <w:color w:val="000000" w:themeColor="text1"/>
        </w:rPr>
      </w:pPr>
    </w:p>
    <w:p w:rsidR="008D427E" w:rsidRDefault="008D427E" w:rsidP="000F270E">
      <w:pPr>
        <w:pStyle w:val="ListParagraph"/>
        <w:ind w:left="360"/>
        <w:jc w:val="both"/>
        <w:rPr>
          <w:rFonts w:asciiTheme="minorBidi" w:hAnsiTheme="minorBidi"/>
          <w:b/>
          <w:bCs/>
          <w:color w:val="000000" w:themeColor="text1"/>
        </w:rPr>
      </w:pPr>
    </w:p>
    <w:p w:rsidR="00744F02" w:rsidRDefault="00744F02" w:rsidP="000F270E">
      <w:pPr>
        <w:pStyle w:val="ListParagraph"/>
        <w:ind w:left="360"/>
        <w:jc w:val="both"/>
        <w:rPr>
          <w:rFonts w:asciiTheme="minorBidi" w:hAnsiTheme="minorBidi"/>
          <w:b/>
          <w:bCs/>
          <w:color w:val="000000" w:themeColor="text1"/>
        </w:rPr>
      </w:pPr>
    </w:p>
    <w:p w:rsidR="00744F02" w:rsidRDefault="00744F02" w:rsidP="000F270E">
      <w:pPr>
        <w:pStyle w:val="ListParagraph"/>
        <w:ind w:left="360"/>
        <w:jc w:val="both"/>
        <w:rPr>
          <w:rFonts w:asciiTheme="minorBidi" w:hAnsiTheme="minorBidi"/>
          <w:b/>
          <w:bCs/>
          <w:color w:val="000000" w:themeColor="text1"/>
        </w:rPr>
      </w:pPr>
    </w:p>
    <w:p w:rsidR="00733FEA" w:rsidRPr="00B048D2" w:rsidRDefault="001B7CD9" w:rsidP="00744F02">
      <w:pPr>
        <w:pStyle w:val="ListParagraph"/>
        <w:ind w:left="360"/>
        <w:jc w:val="both"/>
        <w:rPr>
          <w:rFonts w:asciiTheme="minorBidi" w:hAnsiTheme="minorBidi"/>
          <w:b/>
          <w:bCs/>
          <w:color w:val="000000" w:themeColor="text1"/>
        </w:rPr>
      </w:pPr>
      <w:r>
        <w:rPr>
          <w:rFonts w:asciiTheme="minorBidi" w:hAnsiTheme="minorBidi"/>
          <w:b/>
          <w:bCs/>
          <w:color w:val="000000" w:themeColor="text1"/>
        </w:rPr>
        <w:t>4.6</w:t>
      </w:r>
      <w:r w:rsidR="00733FEA" w:rsidRPr="00B048D2">
        <w:rPr>
          <w:rFonts w:asciiTheme="minorBidi" w:hAnsiTheme="minorBidi"/>
          <w:b/>
          <w:bCs/>
          <w:color w:val="000000" w:themeColor="text1"/>
        </w:rPr>
        <w:t xml:space="preserve">. responsibility/obligation </w:t>
      </w:r>
      <w:r w:rsidR="00921A3C">
        <w:rPr>
          <w:rFonts w:asciiTheme="minorBidi" w:hAnsiTheme="minorBidi"/>
          <w:b/>
          <w:bCs/>
          <w:color w:val="000000" w:themeColor="text1"/>
        </w:rPr>
        <w:t xml:space="preserve">of the </w:t>
      </w:r>
      <w:r w:rsidR="00744F02">
        <w:rPr>
          <w:rFonts w:asciiTheme="minorBidi" w:hAnsiTheme="minorBidi"/>
          <w:b/>
          <w:bCs/>
          <w:color w:val="000000" w:themeColor="text1"/>
        </w:rPr>
        <w:t>Parties</w:t>
      </w:r>
    </w:p>
    <w:p w:rsidR="00474961" w:rsidRPr="00B048D2" w:rsidRDefault="00474961" w:rsidP="000F270E">
      <w:pPr>
        <w:pStyle w:val="ListParagraph"/>
        <w:ind w:left="360"/>
        <w:jc w:val="both"/>
        <w:rPr>
          <w:rFonts w:asciiTheme="minorBidi" w:hAnsiTheme="minorBidi"/>
          <w:b/>
          <w:bCs/>
          <w:color w:val="000000" w:themeColor="text1"/>
        </w:rPr>
      </w:pPr>
    </w:p>
    <w:p w:rsidR="00474961" w:rsidRDefault="00921A3C" w:rsidP="007C3091">
      <w:pPr>
        <w:pStyle w:val="ListParagraph"/>
        <w:numPr>
          <w:ilvl w:val="0"/>
          <w:numId w:val="23"/>
        </w:numPr>
        <w:jc w:val="both"/>
        <w:rPr>
          <w:rFonts w:asciiTheme="minorBidi" w:hAnsiTheme="minorBidi"/>
          <w:b/>
          <w:bCs/>
          <w:color w:val="000000" w:themeColor="text1"/>
        </w:rPr>
      </w:pPr>
      <w:r w:rsidRPr="007C3091">
        <w:rPr>
          <w:rFonts w:asciiTheme="minorBidi" w:hAnsiTheme="minorBidi"/>
          <w:b/>
          <w:bCs/>
          <w:color w:val="000000" w:themeColor="text1"/>
        </w:rPr>
        <w:t>Private sector</w:t>
      </w:r>
      <w:r w:rsidR="00474961" w:rsidRPr="007C3091">
        <w:rPr>
          <w:rFonts w:asciiTheme="minorBidi" w:hAnsiTheme="minorBidi"/>
          <w:b/>
          <w:bCs/>
          <w:color w:val="000000" w:themeColor="text1"/>
        </w:rPr>
        <w:t>:</w:t>
      </w:r>
    </w:p>
    <w:p w:rsidR="00744F02" w:rsidRPr="007C3091" w:rsidRDefault="00744F02" w:rsidP="00744F02">
      <w:pPr>
        <w:pStyle w:val="ListParagraph"/>
        <w:jc w:val="both"/>
        <w:rPr>
          <w:rFonts w:asciiTheme="minorBidi" w:hAnsiTheme="minorBidi"/>
          <w:b/>
          <w:bCs/>
          <w:color w:val="000000" w:themeColor="text1"/>
        </w:rPr>
      </w:pPr>
    </w:p>
    <w:p w:rsidR="00ED2FC7" w:rsidRDefault="00921A3C" w:rsidP="007C3091">
      <w:pPr>
        <w:pStyle w:val="ListParagraph"/>
        <w:numPr>
          <w:ilvl w:val="0"/>
          <w:numId w:val="11"/>
        </w:numPr>
        <w:jc w:val="both"/>
        <w:rPr>
          <w:rFonts w:asciiTheme="minorBidi" w:hAnsiTheme="minorBidi"/>
          <w:color w:val="000000" w:themeColor="text1"/>
          <w:lang w:bidi="ar-AE"/>
        </w:rPr>
      </w:pPr>
      <w:r>
        <w:rPr>
          <w:rFonts w:asciiTheme="minorBidi" w:hAnsiTheme="minorBidi"/>
          <w:color w:val="000000" w:themeColor="text1"/>
        </w:rPr>
        <w:t xml:space="preserve">Design, Build, Operate, </w:t>
      </w:r>
      <w:proofErr w:type="spellStart"/>
      <w:r>
        <w:rPr>
          <w:rFonts w:asciiTheme="minorBidi" w:hAnsiTheme="minorBidi"/>
          <w:color w:val="000000" w:themeColor="text1"/>
        </w:rPr>
        <w:t>Maintan</w:t>
      </w:r>
      <w:proofErr w:type="spellEnd"/>
      <w:r>
        <w:rPr>
          <w:rFonts w:asciiTheme="minorBidi" w:hAnsiTheme="minorBidi"/>
          <w:color w:val="000000" w:themeColor="text1"/>
        </w:rPr>
        <w:t xml:space="preserve"> and Transfer</w:t>
      </w:r>
      <w:r w:rsidR="00B048D2" w:rsidRPr="00B048D2">
        <w:rPr>
          <w:rFonts w:asciiTheme="minorBidi" w:hAnsiTheme="minorBidi"/>
          <w:color w:val="000000" w:themeColor="text1"/>
        </w:rPr>
        <w:t xml:space="preserve"> the facility to comply with the general </w:t>
      </w:r>
      <w:r w:rsidR="00A026A5">
        <w:rPr>
          <w:rFonts w:asciiTheme="minorBidi" w:hAnsiTheme="minorBidi"/>
          <w:color w:val="000000" w:themeColor="text1"/>
        </w:rPr>
        <w:t>construction and Building code.</w:t>
      </w:r>
    </w:p>
    <w:p w:rsidR="00744F02" w:rsidRPr="00B048D2" w:rsidRDefault="00744F02" w:rsidP="007C3091">
      <w:pPr>
        <w:pStyle w:val="ListParagraph"/>
        <w:numPr>
          <w:ilvl w:val="0"/>
          <w:numId w:val="11"/>
        </w:numPr>
        <w:jc w:val="both"/>
        <w:rPr>
          <w:rFonts w:asciiTheme="minorBidi" w:hAnsiTheme="minorBidi"/>
          <w:color w:val="000000" w:themeColor="text1"/>
          <w:rtl/>
          <w:lang w:bidi="ar-AE"/>
        </w:rPr>
      </w:pPr>
      <w:r>
        <w:rPr>
          <w:rFonts w:asciiTheme="minorBidi" w:hAnsiTheme="minorBidi"/>
          <w:color w:val="000000" w:themeColor="text1"/>
        </w:rPr>
        <w:t xml:space="preserve">Develop the detailed design of the facility </w:t>
      </w:r>
    </w:p>
    <w:p w:rsidR="00B048D2" w:rsidRPr="00B048D2" w:rsidRDefault="00A026A5"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O</w:t>
      </w:r>
      <w:r w:rsidR="00B048D2" w:rsidRPr="00B048D2">
        <w:rPr>
          <w:rFonts w:asciiTheme="minorBidi" w:hAnsiTheme="minorBidi"/>
          <w:color w:val="000000" w:themeColor="text1"/>
        </w:rPr>
        <w:t>perate the facility in proper way and make sure that it will not affect other projects.</w:t>
      </w:r>
    </w:p>
    <w:p w:rsidR="00B048D2" w:rsidRPr="00B048D2" w:rsidRDefault="00B048D2" w:rsidP="007C3091">
      <w:pPr>
        <w:pStyle w:val="ListParagraph"/>
        <w:numPr>
          <w:ilvl w:val="0"/>
          <w:numId w:val="11"/>
        </w:numPr>
        <w:jc w:val="both"/>
        <w:rPr>
          <w:rFonts w:asciiTheme="minorBidi" w:hAnsiTheme="minorBidi"/>
          <w:color w:val="000000" w:themeColor="text1"/>
        </w:rPr>
      </w:pPr>
      <w:proofErr w:type="gramStart"/>
      <w:r w:rsidRPr="00B048D2">
        <w:rPr>
          <w:rFonts w:asciiTheme="minorBidi" w:hAnsiTheme="minorBidi"/>
          <w:color w:val="000000" w:themeColor="text1"/>
        </w:rPr>
        <w:t>make</w:t>
      </w:r>
      <w:proofErr w:type="gramEnd"/>
      <w:r w:rsidRPr="00B048D2">
        <w:rPr>
          <w:rFonts w:asciiTheme="minorBidi" w:hAnsiTheme="minorBidi"/>
          <w:color w:val="000000" w:themeColor="text1"/>
        </w:rPr>
        <w:t xml:space="preserve"> sure to maintain the facility every 6 months and when it's needed.</w:t>
      </w:r>
    </w:p>
    <w:p w:rsidR="00B048D2" w:rsidRPr="005C00C8" w:rsidRDefault="00B048D2" w:rsidP="007C3091">
      <w:pPr>
        <w:pStyle w:val="ListParagraph"/>
        <w:numPr>
          <w:ilvl w:val="0"/>
          <w:numId w:val="11"/>
        </w:numPr>
        <w:jc w:val="both"/>
        <w:rPr>
          <w:rFonts w:asciiTheme="minorBidi" w:hAnsiTheme="minorBidi"/>
          <w:color w:val="000000" w:themeColor="text1"/>
        </w:rPr>
      </w:pPr>
      <w:r w:rsidRPr="005C00C8">
        <w:rPr>
          <w:rFonts w:asciiTheme="minorBidi" w:hAnsiTheme="minorBidi"/>
          <w:color w:val="000000" w:themeColor="text1"/>
        </w:rPr>
        <w:t>Provide the competent authority with the data (Quantity o</w:t>
      </w:r>
      <w:r w:rsidR="002A474F" w:rsidRPr="005C00C8">
        <w:rPr>
          <w:rFonts w:asciiTheme="minorBidi" w:hAnsiTheme="minorBidi"/>
          <w:color w:val="000000" w:themeColor="text1"/>
        </w:rPr>
        <w:t>r amount of waste for each type</w:t>
      </w:r>
      <w:r w:rsidRPr="005C00C8">
        <w:rPr>
          <w:rFonts w:asciiTheme="minorBidi" w:hAnsiTheme="minorBidi"/>
          <w:color w:val="000000" w:themeColor="text1"/>
        </w:rPr>
        <w:t xml:space="preserve"> of waste) monthly.</w:t>
      </w:r>
    </w:p>
    <w:p w:rsidR="00A026A5" w:rsidRDefault="00A026A5"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Obtain the approvals from the concerned a</w:t>
      </w:r>
      <w:r w:rsidR="00897FD0">
        <w:rPr>
          <w:rFonts w:asciiTheme="minorBidi" w:hAnsiTheme="minorBidi"/>
          <w:color w:val="000000" w:themeColor="text1"/>
        </w:rPr>
        <w:t>uthority.</w:t>
      </w:r>
    </w:p>
    <w:p w:rsidR="00897FD0" w:rsidRDefault="00897FD0"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Comply with HSE codes.</w:t>
      </w:r>
    </w:p>
    <w:p w:rsidR="00897FD0" w:rsidRDefault="00897FD0"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Comply with civil defence requirements.</w:t>
      </w:r>
    </w:p>
    <w:p w:rsidR="00897FD0" w:rsidRDefault="007C3091"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Comply with FEWA</w:t>
      </w:r>
      <w:r w:rsidR="00897FD0">
        <w:rPr>
          <w:rFonts w:asciiTheme="minorBidi" w:hAnsiTheme="minorBidi"/>
          <w:color w:val="000000" w:themeColor="text1"/>
        </w:rPr>
        <w:t xml:space="preserve"> requirements.</w:t>
      </w:r>
    </w:p>
    <w:p w:rsidR="00897FD0" w:rsidRDefault="00897FD0" w:rsidP="007C3091">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Define the method of waste treatment used within the facility.</w:t>
      </w:r>
    </w:p>
    <w:p w:rsidR="00744F02" w:rsidRDefault="007C3091" w:rsidP="00744F02">
      <w:pPr>
        <w:pStyle w:val="ListParagraph"/>
        <w:numPr>
          <w:ilvl w:val="0"/>
          <w:numId w:val="11"/>
        </w:numPr>
        <w:jc w:val="both"/>
        <w:rPr>
          <w:rFonts w:asciiTheme="minorBidi" w:hAnsiTheme="minorBidi"/>
          <w:color w:val="000000" w:themeColor="text1"/>
        </w:rPr>
      </w:pPr>
      <w:r>
        <w:rPr>
          <w:rFonts w:asciiTheme="minorBidi" w:hAnsiTheme="minorBidi"/>
          <w:color w:val="000000" w:themeColor="text1"/>
        </w:rPr>
        <w:t>Comply with the Defines Scope of Work stated above</w:t>
      </w:r>
    </w:p>
    <w:p w:rsidR="00744F02" w:rsidRPr="00744F02" w:rsidRDefault="00744F02" w:rsidP="00744F02">
      <w:pPr>
        <w:pStyle w:val="ListParagraph"/>
        <w:ind w:left="1440"/>
        <w:jc w:val="both"/>
        <w:rPr>
          <w:rFonts w:asciiTheme="minorBidi" w:hAnsiTheme="minorBidi"/>
          <w:color w:val="000000" w:themeColor="text1"/>
        </w:rPr>
      </w:pPr>
    </w:p>
    <w:p w:rsidR="00744F02" w:rsidRPr="00744F02" w:rsidRDefault="00897FD0" w:rsidP="00744F02">
      <w:pPr>
        <w:pStyle w:val="ListParagraph"/>
        <w:numPr>
          <w:ilvl w:val="0"/>
          <w:numId w:val="23"/>
        </w:numPr>
        <w:jc w:val="both"/>
        <w:rPr>
          <w:rFonts w:asciiTheme="minorBidi" w:hAnsiTheme="minorBidi"/>
          <w:b/>
          <w:bCs/>
          <w:color w:val="000000" w:themeColor="text1"/>
        </w:rPr>
      </w:pPr>
      <w:r w:rsidRPr="001B7CD9">
        <w:rPr>
          <w:rFonts w:asciiTheme="minorBidi" w:hAnsiTheme="minorBidi"/>
          <w:b/>
          <w:bCs/>
          <w:color w:val="000000" w:themeColor="text1"/>
        </w:rPr>
        <w:t xml:space="preserve">Responsibility of </w:t>
      </w:r>
      <w:r w:rsidR="00744F02">
        <w:rPr>
          <w:rFonts w:asciiTheme="minorBidi" w:hAnsiTheme="minorBidi"/>
          <w:b/>
          <w:bCs/>
          <w:color w:val="000000" w:themeColor="text1"/>
        </w:rPr>
        <w:t>competent authorities</w:t>
      </w:r>
    </w:p>
    <w:p w:rsidR="007C3091" w:rsidRPr="001B7CD9" w:rsidRDefault="007C3091" w:rsidP="007C3091">
      <w:pPr>
        <w:pStyle w:val="ListParagraph"/>
        <w:ind w:left="1170"/>
        <w:jc w:val="both"/>
        <w:rPr>
          <w:rFonts w:asciiTheme="minorBidi" w:hAnsiTheme="minorBidi"/>
          <w:b/>
          <w:bCs/>
          <w:color w:val="000000" w:themeColor="text1"/>
        </w:rPr>
      </w:pPr>
    </w:p>
    <w:p w:rsidR="0029345E" w:rsidRPr="007C3091" w:rsidRDefault="0029345E" w:rsidP="007C3091">
      <w:pPr>
        <w:pStyle w:val="ListParagraph"/>
        <w:numPr>
          <w:ilvl w:val="1"/>
          <w:numId w:val="3"/>
        </w:numPr>
        <w:ind w:left="720"/>
        <w:jc w:val="both"/>
        <w:rPr>
          <w:rFonts w:asciiTheme="minorBidi" w:hAnsiTheme="minorBidi"/>
          <w:color w:val="000000" w:themeColor="text1"/>
        </w:rPr>
      </w:pPr>
      <w:r w:rsidRPr="007C3091">
        <w:rPr>
          <w:rFonts w:asciiTheme="minorBidi" w:hAnsiTheme="minorBidi"/>
          <w:color w:val="000000" w:themeColor="text1"/>
        </w:rPr>
        <w:t xml:space="preserve">Availability of the infrastructure in terms of street lights and to enable the individuals to reach the waste collection centers smoothly </w:t>
      </w:r>
    </w:p>
    <w:p w:rsidR="0029345E" w:rsidRPr="007C3091" w:rsidRDefault="0029345E" w:rsidP="007C3091">
      <w:pPr>
        <w:pStyle w:val="ListParagraph"/>
        <w:numPr>
          <w:ilvl w:val="1"/>
          <w:numId w:val="3"/>
        </w:numPr>
        <w:ind w:left="720"/>
        <w:jc w:val="both"/>
        <w:rPr>
          <w:rFonts w:asciiTheme="minorBidi" w:hAnsiTheme="minorBidi"/>
          <w:color w:val="000000" w:themeColor="text1"/>
        </w:rPr>
      </w:pPr>
      <w:r w:rsidRPr="007C3091">
        <w:rPr>
          <w:rFonts w:asciiTheme="minorBidi" w:hAnsiTheme="minorBidi"/>
          <w:color w:val="000000" w:themeColor="text1"/>
        </w:rPr>
        <w:t>The close proximity to neighbourhoods and compounds</w:t>
      </w:r>
    </w:p>
    <w:p w:rsidR="00C817F1" w:rsidRPr="007C3091" w:rsidRDefault="007C3091" w:rsidP="007C3091">
      <w:pPr>
        <w:pStyle w:val="ListParagraph"/>
        <w:numPr>
          <w:ilvl w:val="1"/>
          <w:numId w:val="3"/>
        </w:numPr>
        <w:ind w:left="720"/>
        <w:jc w:val="both"/>
        <w:rPr>
          <w:rFonts w:asciiTheme="minorBidi" w:hAnsiTheme="minorBidi"/>
          <w:color w:val="000000" w:themeColor="text1"/>
        </w:rPr>
      </w:pPr>
      <w:r w:rsidRPr="007C3091">
        <w:rPr>
          <w:rFonts w:asciiTheme="minorBidi" w:hAnsiTheme="minorBidi"/>
          <w:color w:val="000000" w:themeColor="text1"/>
        </w:rPr>
        <w:t xml:space="preserve">Marketing and Awareness Campaign to educate the community about the </w:t>
      </w:r>
      <w:proofErr w:type="gramStart"/>
      <w:r w:rsidRPr="007C3091">
        <w:rPr>
          <w:rFonts w:asciiTheme="minorBidi" w:hAnsiTheme="minorBidi"/>
          <w:color w:val="000000" w:themeColor="text1"/>
        </w:rPr>
        <w:t xml:space="preserve">initiative </w:t>
      </w:r>
      <w:r w:rsidR="00C817F1" w:rsidRPr="007C3091">
        <w:rPr>
          <w:rFonts w:asciiTheme="minorBidi" w:hAnsiTheme="minorBidi"/>
          <w:color w:val="000000" w:themeColor="text1"/>
        </w:rPr>
        <w:t>.</w:t>
      </w:r>
      <w:proofErr w:type="gramEnd"/>
    </w:p>
    <w:p w:rsidR="00D1358C" w:rsidRDefault="00C817F1" w:rsidP="007C3091">
      <w:pPr>
        <w:pStyle w:val="ListParagraph"/>
        <w:numPr>
          <w:ilvl w:val="1"/>
          <w:numId w:val="3"/>
        </w:numPr>
        <w:ind w:left="720"/>
        <w:jc w:val="both"/>
        <w:rPr>
          <w:rFonts w:asciiTheme="minorBidi" w:hAnsiTheme="minorBidi"/>
          <w:color w:val="000000" w:themeColor="text1"/>
        </w:rPr>
      </w:pPr>
      <w:r w:rsidRPr="007C3091">
        <w:rPr>
          <w:rFonts w:asciiTheme="minorBidi" w:hAnsiTheme="minorBidi"/>
          <w:color w:val="000000" w:themeColor="text1"/>
        </w:rPr>
        <w:t xml:space="preserve">Allowing waste as stated before to be collected with the Emirate’s </w:t>
      </w:r>
      <w:proofErr w:type="spellStart"/>
      <w:r w:rsidRPr="007C3091">
        <w:rPr>
          <w:rFonts w:asciiTheme="minorBidi" w:hAnsiTheme="minorBidi"/>
          <w:color w:val="000000" w:themeColor="text1"/>
        </w:rPr>
        <w:t>Manjam</w:t>
      </w:r>
      <w:proofErr w:type="spellEnd"/>
      <w:r w:rsidRPr="007C3091">
        <w:rPr>
          <w:rFonts w:asciiTheme="minorBidi" w:hAnsiTheme="minorBidi"/>
          <w:color w:val="000000" w:themeColor="text1"/>
        </w:rPr>
        <w:t xml:space="preserve"> and relinquish it is ownership of </w:t>
      </w:r>
      <w:r w:rsidR="00744F02">
        <w:rPr>
          <w:rFonts w:asciiTheme="minorBidi" w:hAnsiTheme="minorBidi"/>
          <w:color w:val="000000" w:themeColor="text1"/>
        </w:rPr>
        <w:t xml:space="preserve">only the </w:t>
      </w:r>
      <w:r w:rsidRPr="007C3091">
        <w:rPr>
          <w:rFonts w:asciiTheme="minorBidi" w:hAnsiTheme="minorBidi"/>
          <w:color w:val="000000" w:themeColor="text1"/>
        </w:rPr>
        <w:t>waste</w:t>
      </w:r>
      <w:r w:rsidR="00744F02">
        <w:rPr>
          <w:rFonts w:asciiTheme="minorBidi" w:hAnsiTheme="minorBidi"/>
          <w:color w:val="000000" w:themeColor="text1"/>
        </w:rPr>
        <w:t xml:space="preserve"> transferred to the EM</w:t>
      </w:r>
      <w:r w:rsidRPr="007C3091">
        <w:rPr>
          <w:rFonts w:asciiTheme="minorBidi" w:hAnsiTheme="minorBidi"/>
          <w:color w:val="000000" w:themeColor="text1"/>
        </w:rPr>
        <w:t>.</w:t>
      </w:r>
      <w:r w:rsidR="0029345E" w:rsidRPr="007C3091">
        <w:rPr>
          <w:rFonts w:asciiTheme="minorBidi" w:hAnsiTheme="minorBidi"/>
          <w:color w:val="000000" w:themeColor="text1"/>
        </w:rPr>
        <w:t xml:space="preserve"> </w:t>
      </w:r>
    </w:p>
    <w:p w:rsidR="00744F02" w:rsidRDefault="00744F02" w:rsidP="007C3091">
      <w:pPr>
        <w:pStyle w:val="ListParagraph"/>
        <w:numPr>
          <w:ilvl w:val="1"/>
          <w:numId w:val="3"/>
        </w:numPr>
        <w:ind w:left="720"/>
        <w:jc w:val="both"/>
        <w:rPr>
          <w:rFonts w:asciiTheme="minorBidi" w:hAnsiTheme="minorBidi"/>
          <w:color w:val="000000" w:themeColor="text1"/>
        </w:rPr>
      </w:pPr>
    </w:p>
    <w:p w:rsidR="007C3091" w:rsidRPr="007C3091" w:rsidRDefault="007C3091" w:rsidP="007C3091">
      <w:pPr>
        <w:pStyle w:val="ListParagraph"/>
        <w:jc w:val="both"/>
        <w:rPr>
          <w:rFonts w:asciiTheme="minorBidi" w:hAnsiTheme="minorBidi"/>
          <w:color w:val="000000" w:themeColor="text1"/>
        </w:rPr>
      </w:pPr>
    </w:p>
    <w:p w:rsidR="007C3091" w:rsidRPr="007C3091" w:rsidRDefault="007C3091" w:rsidP="007C3091">
      <w:pPr>
        <w:pStyle w:val="ListParagraph"/>
        <w:numPr>
          <w:ilvl w:val="1"/>
          <w:numId w:val="24"/>
        </w:numPr>
        <w:rPr>
          <w:rFonts w:asciiTheme="minorBidi" w:hAnsiTheme="minorBidi"/>
          <w:b/>
          <w:bCs/>
          <w:color w:val="000000" w:themeColor="text1"/>
        </w:rPr>
      </w:pPr>
      <w:r w:rsidRPr="007C3091">
        <w:rPr>
          <w:rFonts w:asciiTheme="minorBidi" w:hAnsiTheme="minorBidi"/>
          <w:b/>
          <w:bCs/>
          <w:color w:val="000000" w:themeColor="text1"/>
        </w:rPr>
        <w:t xml:space="preserve">Reporting </w:t>
      </w:r>
    </w:p>
    <w:p w:rsidR="007C3091" w:rsidRPr="000F270E" w:rsidRDefault="007C3091" w:rsidP="007C3091">
      <w:pPr>
        <w:pStyle w:val="ListParagraph"/>
        <w:ind w:left="360"/>
        <w:rPr>
          <w:rFonts w:asciiTheme="minorBidi" w:hAnsiTheme="minorBidi"/>
          <w:b/>
          <w:bCs/>
          <w:color w:val="000000" w:themeColor="text1"/>
        </w:rPr>
      </w:pPr>
    </w:p>
    <w:p w:rsidR="00744F02" w:rsidRDefault="007C3091" w:rsidP="000D05D6">
      <w:pPr>
        <w:pStyle w:val="ListParagraph"/>
        <w:ind w:left="360"/>
        <w:jc w:val="both"/>
        <w:rPr>
          <w:rFonts w:asciiTheme="minorBidi" w:hAnsiTheme="minorBidi"/>
          <w:color w:val="000000" w:themeColor="text1"/>
        </w:rPr>
      </w:pPr>
      <w:r w:rsidRPr="000F270E">
        <w:rPr>
          <w:rFonts w:asciiTheme="minorBidi" w:hAnsiTheme="minorBidi"/>
          <w:color w:val="000000" w:themeColor="text1"/>
        </w:rPr>
        <w:t>The company that will work on the project (</w:t>
      </w:r>
      <w:proofErr w:type="spellStart"/>
      <w:r w:rsidRPr="000F270E">
        <w:rPr>
          <w:rFonts w:asciiTheme="minorBidi" w:hAnsiTheme="minorBidi"/>
          <w:color w:val="000000" w:themeColor="text1"/>
        </w:rPr>
        <w:t>Manjam</w:t>
      </w:r>
      <w:proofErr w:type="spellEnd"/>
      <w:proofErr w:type="gramStart"/>
      <w:r w:rsidRPr="000F270E">
        <w:rPr>
          <w:rFonts w:asciiTheme="minorBidi" w:hAnsiTheme="minorBidi"/>
          <w:color w:val="000000" w:themeColor="text1"/>
        </w:rPr>
        <w:t>),</w:t>
      </w:r>
      <w:proofErr w:type="gramEnd"/>
      <w:r w:rsidRPr="000F270E">
        <w:rPr>
          <w:rFonts w:asciiTheme="minorBidi" w:hAnsiTheme="minorBidi"/>
          <w:color w:val="000000" w:themeColor="text1"/>
        </w:rPr>
        <w:t xml:space="preserve"> should submit a </w:t>
      </w:r>
      <w:r w:rsidRPr="005C00C8">
        <w:rPr>
          <w:rFonts w:asciiTheme="minorBidi" w:hAnsiTheme="minorBidi"/>
          <w:color w:val="000000" w:themeColor="text1"/>
        </w:rPr>
        <w:t>quarterly report (</w:t>
      </w:r>
      <w:r w:rsidR="000D05D6" w:rsidRPr="005C00C8">
        <w:rPr>
          <w:rFonts w:asciiTheme="minorBidi" w:hAnsiTheme="minorBidi"/>
          <w:color w:val="000000" w:themeColor="text1"/>
        </w:rPr>
        <w:t>monthly</w:t>
      </w:r>
      <w:r w:rsidRPr="005C00C8">
        <w:rPr>
          <w:rFonts w:asciiTheme="minorBidi" w:hAnsiTheme="minorBidi"/>
          <w:color w:val="000000" w:themeColor="text1"/>
        </w:rPr>
        <w:t xml:space="preserve">), to the competent authority and the ministry of </w:t>
      </w:r>
      <w:r w:rsidR="00E527D1" w:rsidRPr="005C00C8">
        <w:rPr>
          <w:rFonts w:asciiTheme="minorBidi" w:hAnsiTheme="minorBidi"/>
          <w:color w:val="000000" w:themeColor="text1"/>
        </w:rPr>
        <w:t>Clima</w:t>
      </w:r>
      <w:r w:rsidR="00E527D1">
        <w:rPr>
          <w:rFonts w:asciiTheme="minorBidi" w:hAnsiTheme="minorBidi"/>
          <w:color w:val="000000" w:themeColor="text1"/>
        </w:rPr>
        <w:t>te</w:t>
      </w:r>
      <w:r>
        <w:rPr>
          <w:rFonts w:asciiTheme="minorBidi" w:hAnsiTheme="minorBidi"/>
          <w:color w:val="000000" w:themeColor="text1"/>
        </w:rPr>
        <w:t xml:space="preserve"> change and Environment. Showing</w:t>
      </w:r>
      <w:r w:rsidRPr="000F270E">
        <w:rPr>
          <w:rFonts w:asciiTheme="minorBidi" w:hAnsiTheme="minorBidi"/>
          <w:color w:val="000000" w:themeColor="text1"/>
        </w:rPr>
        <w:t xml:space="preserve"> the quantity of the waste that enter to the Center and the way they use to dispose and recycle.</w:t>
      </w: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Default="00744F02" w:rsidP="00744F02">
      <w:pPr>
        <w:pStyle w:val="ListParagraph"/>
        <w:ind w:left="360"/>
        <w:jc w:val="both"/>
        <w:rPr>
          <w:rFonts w:asciiTheme="minorBidi" w:hAnsiTheme="minorBidi"/>
          <w:color w:val="000000" w:themeColor="text1"/>
        </w:rPr>
      </w:pPr>
    </w:p>
    <w:p w:rsidR="00744F02" w:rsidRPr="00744F02" w:rsidRDefault="00744F02" w:rsidP="00744F02">
      <w:pPr>
        <w:jc w:val="both"/>
        <w:rPr>
          <w:rFonts w:asciiTheme="minorBidi" w:hAnsiTheme="minorBidi"/>
          <w:color w:val="000000" w:themeColor="text1"/>
        </w:rPr>
      </w:pPr>
    </w:p>
    <w:p w:rsidR="00744F02" w:rsidRPr="00744F02" w:rsidRDefault="00744F02" w:rsidP="00744F02">
      <w:pPr>
        <w:pStyle w:val="ListParagraph"/>
        <w:ind w:left="360"/>
        <w:jc w:val="both"/>
        <w:rPr>
          <w:rFonts w:asciiTheme="minorBidi" w:hAnsiTheme="minorBidi"/>
          <w:color w:val="000000" w:themeColor="text1"/>
        </w:rPr>
      </w:pPr>
    </w:p>
    <w:p w:rsidR="00733FEA" w:rsidRPr="0023086D" w:rsidRDefault="007C3091" w:rsidP="00733FEA">
      <w:pPr>
        <w:pStyle w:val="ListParagraph"/>
        <w:numPr>
          <w:ilvl w:val="0"/>
          <w:numId w:val="2"/>
        </w:numPr>
        <w:rPr>
          <w:rFonts w:asciiTheme="minorBidi" w:hAnsiTheme="minorBidi"/>
          <w:b/>
          <w:bCs/>
          <w:color w:val="000000" w:themeColor="text1"/>
        </w:rPr>
      </w:pPr>
      <w:r>
        <w:rPr>
          <w:rFonts w:asciiTheme="minorBidi" w:hAnsiTheme="minorBidi"/>
          <w:b/>
          <w:bCs/>
          <w:color w:val="000000" w:themeColor="text1"/>
        </w:rPr>
        <w:t>Project Proposed Time Schedule</w:t>
      </w:r>
    </w:p>
    <w:p w:rsidR="00A84603" w:rsidRPr="00D83D38" w:rsidRDefault="00A84603" w:rsidP="00A84603">
      <w:pPr>
        <w:pStyle w:val="ListParagraph"/>
        <w:ind w:left="360"/>
        <w:rPr>
          <w:rFonts w:asciiTheme="minorBidi" w:hAnsiTheme="minorBidi"/>
          <w:b/>
          <w:bCs/>
          <w:color w:val="FF0000"/>
        </w:rPr>
      </w:pPr>
    </w:p>
    <w:tbl>
      <w:tblPr>
        <w:tblStyle w:val="TableGrid"/>
        <w:tblpPr w:leftFromText="180" w:rightFromText="180" w:vertAnchor="page" w:horzAnchor="margin" w:tblpY="2866"/>
        <w:tblW w:w="0" w:type="auto"/>
        <w:tblLook w:val="04A0" w:firstRow="1" w:lastRow="0" w:firstColumn="1" w:lastColumn="0" w:noHBand="0" w:noVBand="1"/>
      </w:tblPr>
      <w:tblGrid>
        <w:gridCol w:w="5844"/>
        <w:gridCol w:w="2079"/>
      </w:tblGrid>
      <w:tr w:rsidR="00744F02" w:rsidRPr="00D83D38" w:rsidTr="00C356A7">
        <w:trPr>
          <w:trHeight w:val="432"/>
        </w:trPr>
        <w:tc>
          <w:tcPr>
            <w:tcW w:w="5844" w:type="dxa"/>
            <w:shd w:val="clear" w:color="auto" w:fill="996600"/>
            <w:vAlign w:val="center"/>
          </w:tcPr>
          <w:p w:rsidR="00744F02" w:rsidRPr="0023086D" w:rsidRDefault="00744F02" w:rsidP="00C356A7">
            <w:pPr>
              <w:pStyle w:val="ListParagraph"/>
              <w:ind w:left="0"/>
              <w:jc w:val="center"/>
              <w:rPr>
                <w:rFonts w:asciiTheme="minorBidi" w:hAnsiTheme="minorBidi"/>
                <w:b/>
                <w:bCs/>
                <w:color w:val="FFFFFF" w:themeColor="background1"/>
                <w:lang w:bidi="ar-AE"/>
              </w:rPr>
            </w:pPr>
            <w:r w:rsidRPr="0023086D">
              <w:rPr>
                <w:rFonts w:asciiTheme="minorBidi" w:hAnsiTheme="minorBidi"/>
                <w:b/>
                <w:bCs/>
                <w:color w:val="FFFFFF" w:themeColor="background1"/>
                <w:lang w:bidi="ar-AE"/>
              </w:rPr>
              <w:t>Process</w:t>
            </w:r>
          </w:p>
        </w:tc>
        <w:tc>
          <w:tcPr>
            <w:tcW w:w="2079" w:type="dxa"/>
            <w:shd w:val="clear" w:color="auto" w:fill="996600"/>
            <w:vAlign w:val="center"/>
          </w:tcPr>
          <w:p w:rsidR="00744F02" w:rsidRPr="0023086D" w:rsidRDefault="00744F02" w:rsidP="00C356A7">
            <w:pPr>
              <w:pStyle w:val="ListParagraph"/>
              <w:ind w:left="0"/>
              <w:jc w:val="center"/>
              <w:rPr>
                <w:rFonts w:asciiTheme="minorBidi" w:hAnsiTheme="minorBidi"/>
                <w:b/>
                <w:bCs/>
                <w:color w:val="FFFFFF" w:themeColor="background1"/>
              </w:rPr>
            </w:pPr>
            <w:r w:rsidRPr="0023086D">
              <w:rPr>
                <w:rFonts w:asciiTheme="minorBidi" w:hAnsiTheme="minorBidi"/>
                <w:b/>
                <w:bCs/>
                <w:color w:val="FFFFFF" w:themeColor="background1"/>
              </w:rPr>
              <w:t>Date</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rtl/>
                <w:lang w:bidi="ar-AE"/>
              </w:rPr>
            </w:pPr>
            <w:r>
              <w:rPr>
                <w:rFonts w:asciiTheme="minorBidi" w:hAnsiTheme="minorBidi"/>
                <w:color w:val="000000" w:themeColor="text1"/>
                <w:lang w:bidi="ar-AE"/>
              </w:rPr>
              <w:t>RFP release date</w:t>
            </w:r>
          </w:p>
        </w:tc>
        <w:tc>
          <w:tcPr>
            <w:tcW w:w="2079" w:type="dxa"/>
            <w:shd w:val="clear" w:color="auto" w:fill="F2F2F2" w:themeFill="background1" w:themeFillShade="F2"/>
            <w:vAlign w:val="center"/>
          </w:tcPr>
          <w:p w:rsidR="00744F02" w:rsidRPr="0023086D" w:rsidRDefault="00822647" w:rsidP="00C356A7">
            <w:pPr>
              <w:pStyle w:val="ListParagraph"/>
              <w:ind w:left="0"/>
              <w:jc w:val="center"/>
              <w:rPr>
                <w:rFonts w:asciiTheme="minorBidi" w:hAnsiTheme="minorBidi"/>
                <w:color w:val="000000" w:themeColor="text1"/>
              </w:rPr>
            </w:pPr>
            <w:r>
              <w:rPr>
                <w:rFonts w:asciiTheme="minorBidi" w:hAnsiTheme="minorBidi"/>
                <w:color w:val="000000" w:themeColor="text1"/>
              </w:rPr>
              <w:t>10</w:t>
            </w:r>
            <w:r w:rsidRPr="00822647">
              <w:rPr>
                <w:rFonts w:asciiTheme="minorBidi" w:hAnsiTheme="minorBidi"/>
                <w:color w:val="000000" w:themeColor="text1"/>
              </w:rPr>
              <w:t>th</w:t>
            </w:r>
            <w:r>
              <w:rPr>
                <w:rFonts w:asciiTheme="minorBidi" w:hAnsiTheme="minorBidi"/>
                <w:color w:val="000000" w:themeColor="text1"/>
              </w:rPr>
              <w:t>.April.2016</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rtl/>
                <w:lang w:bidi="ar-AE"/>
              </w:rPr>
            </w:pPr>
            <w:r>
              <w:rPr>
                <w:rFonts w:asciiTheme="minorBidi" w:hAnsiTheme="minorBidi"/>
                <w:color w:val="000000" w:themeColor="text1"/>
                <w:lang w:bidi="ar-AE"/>
              </w:rPr>
              <w:t>RFP  closing date</w:t>
            </w:r>
          </w:p>
        </w:tc>
        <w:tc>
          <w:tcPr>
            <w:tcW w:w="2079" w:type="dxa"/>
            <w:shd w:val="clear" w:color="auto" w:fill="F2F2F2" w:themeFill="background1" w:themeFillShade="F2"/>
            <w:vAlign w:val="center"/>
          </w:tcPr>
          <w:p w:rsidR="00744F02" w:rsidRPr="0023086D" w:rsidRDefault="00822647" w:rsidP="00C356A7">
            <w:pPr>
              <w:pStyle w:val="ListParagraph"/>
              <w:ind w:left="0"/>
              <w:jc w:val="center"/>
              <w:rPr>
                <w:rFonts w:asciiTheme="minorBidi" w:hAnsiTheme="minorBidi"/>
                <w:color w:val="000000" w:themeColor="text1"/>
              </w:rPr>
            </w:pPr>
            <w:r>
              <w:rPr>
                <w:rFonts w:asciiTheme="minorBidi" w:hAnsiTheme="minorBidi"/>
                <w:color w:val="000000" w:themeColor="text1"/>
              </w:rPr>
              <w:t>8</w:t>
            </w:r>
            <w:r w:rsidRPr="00822647">
              <w:rPr>
                <w:rFonts w:asciiTheme="minorBidi" w:hAnsiTheme="minorBidi"/>
                <w:color w:val="000000" w:themeColor="text1"/>
                <w:vertAlign w:val="superscript"/>
              </w:rPr>
              <w:t>th</w:t>
            </w:r>
            <w:r>
              <w:rPr>
                <w:rFonts w:asciiTheme="minorBidi" w:hAnsiTheme="minorBidi"/>
                <w:color w:val="000000" w:themeColor="text1"/>
              </w:rPr>
              <w:t xml:space="preserve">.May. </w:t>
            </w:r>
            <w:r w:rsidRPr="00822647">
              <w:rPr>
                <w:rFonts w:asciiTheme="minorBidi" w:hAnsiTheme="minorBidi"/>
                <w:color w:val="000000" w:themeColor="text1"/>
              </w:rPr>
              <w:t>2016</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rtl/>
              </w:rPr>
            </w:pPr>
            <w:r w:rsidRPr="0023086D">
              <w:rPr>
                <w:rFonts w:asciiTheme="minorBidi" w:hAnsiTheme="minorBidi"/>
                <w:color w:val="000000" w:themeColor="text1"/>
              </w:rPr>
              <w:t>Study the (offers/proposals) and choose the most appropriate ones</w:t>
            </w:r>
          </w:p>
        </w:tc>
        <w:tc>
          <w:tcPr>
            <w:tcW w:w="2079" w:type="dxa"/>
            <w:shd w:val="clear" w:color="auto" w:fill="F2F2F2" w:themeFill="background1" w:themeFillShade="F2"/>
            <w:vAlign w:val="center"/>
          </w:tcPr>
          <w:p w:rsidR="00744F02" w:rsidRPr="0023086D" w:rsidRDefault="00744F02" w:rsidP="00C356A7">
            <w:pPr>
              <w:pStyle w:val="ListParagraph"/>
              <w:ind w:left="0"/>
              <w:jc w:val="center"/>
              <w:rPr>
                <w:rFonts w:asciiTheme="minorBidi" w:hAnsiTheme="minorBidi"/>
                <w:color w:val="000000" w:themeColor="text1"/>
              </w:rPr>
            </w:pPr>
            <w:r w:rsidRPr="0023086D">
              <w:rPr>
                <w:rFonts w:asciiTheme="minorBidi" w:hAnsiTheme="minorBidi"/>
                <w:color w:val="000000" w:themeColor="text1"/>
              </w:rPr>
              <w:t>Two weeks</w:t>
            </w:r>
          </w:p>
          <w:p w:rsidR="00744F02" w:rsidRPr="0023086D" w:rsidRDefault="00744F02" w:rsidP="00822647">
            <w:pPr>
              <w:pStyle w:val="ListParagraph"/>
              <w:ind w:left="0"/>
              <w:jc w:val="center"/>
              <w:rPr>
                <w:rFonts w:asciiTheme="minorBidi" w:hAnsiTheme="minorBidi"/>
                <w:color w:val="000000" w:themeColor="text1"/>
              </w:rPr>
            </w:pPr>
            <w:r w:rsidRPr="0023086D">
              <w:rPr>
                <w:rFonts w:asciiTheme="minorBidi" w:hAnsiTheme="minorBidi"/>
                <w:color w:val="000000" w:themeColor="text1"/>
                <w:sz w:val="20"/>
                <w:szCs w:val="20"/>
              </w:rPr>
              <w:t>(</w:t>
            </w:r>
            <w:r w:rsidR="00822647">
              <w:rPr>
                <w:rFonts w:asciiTheme="minorBidi" w:hAnsiTheme="minorBidi"/>
                <w:color w:val="000000" w:themeColor="text1"/>
                <w:sz w:val="20"/>
                <w:szCs w:val="20"/>
              </w:rPr>
              <w:t>22th.May.</w:t>
            </w:r>
            <w:r>
              <w:rPr>
                <w:rFonts w:asciiTheme="minorBidi" w:hAnsiTheme="minorBidi"/>
                <w:color w:val="000000" w:themeColor="text1"/>
                <w:sz w:val="20"/>
                <w:szCs w:val="20"/>
              </w:rPr>
              <w:t>2016</w:t>
            </w:r>
            <w:r w:rsidRPr="0023086D">
              <w:rPr>
                <w:rFonts w:asciiTheme="minorBidi" w:hAnsiTheme="minorBidi"/>
                <w:color w:val="000000" w:themeColor="text1"/>
                <w:sz w:val="20"/>
                <w:szCs w:val="20"/>
              </w:rPr>
              <w:t>)</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lang w:bidi="ar-AE"/>
              </w:rPr>
            </w:pPr>
            <w:r w:rsidRPr="0023086D">
              <w:rPr>
                <w:rFonts w:asciiTheme="minorBidi" w:hAnsiTheme="minorBidi" w:hint="cs"/>
                <w:color w:val="000000" w:themeColor="text1"/>
                <w:rtl/>
                <w:lang w:bidi="ar-AE"/>
              </w:rPr>
              <w:t>إعلان الشركة التي تم اختيارها(  الترسية)</w:t>
            </w:r>
          </w:p>
          <w:p w:rsidR="00744F02" w:rsidRPr="0023086D" w:rsidRDefault="00744F02" w:rsidP="00C356A7">
            <w:pPr>
              <w:pStyle w:val="ListParagraph"/>
              <w:ind w:left="0"/>
              <w:rPr>
                <w:rFonts w:asciiTheme="minorBidi" w:hAnsiTheme="minorBidi"/>
                <w:color w:val="000000" w:themeColor="text1"/>
                <w:rtl/>
                <w:lang w:bidi="ar-AE"/>
              </w:rPr>
            </w:pPr>
            <w:r w:rsidRPr="0023086D">
              <w:rPr>
                <w:rFonts w:asciiTheme="minorBidi" w:hAnsiTheme="minorBidi"/>
                <w:color w:val="000000" w:themeColor="text1"/>
                <w:lang w:bidi="ar-AE"/>
              </w:rPr>
              <w:t>Announce the company that was selected</w:t>
            </w:r>
          </w:p>
        </w:tc>
        <w:tc>
          <w:tcPr>
            <w:tcW w:w="2079" w:type="dxa"/>
            <w:shd w:val="clear" w:color="auto" w:fill="F2F2F2" w:themeFill="background1" w:themeFillShade="F2"/>
            <w:vAlign w:val="center"/>
          </w:tcPr>
          <w:p w:rsidR="00744F02" w:rsidRPr="0023086D" w:rsidRDefault="00822647" w:rsidP="00822647">
            <w:pPr>
              <w:pStyle w:val="ListParagraph"/>
              <w:ind w:left="0"/>
              <w:jc w:val="center"/>
              <w:rPr>
                <w:rFonts w:asciiTheme="minorBidi" w:hAnsiTheme="minorBidi"/>
                <w:color w:val="000000" w:themeColor="text1"/>
                <w:lang w:bidi="ar-AE"/>
              </w:rPr>
            </w:pPr>
            <w:r>
              <w:rPr>
                <w:rFonts w:asciiTheme="minorBidi" w:hAnsiTheme="minorBidi"/>
                <w:color w:val="000000" w:themeColor="text1"/>
                <w:lang w:bidi="ar-AE"/>
              </w:rPr>
              <w:t>24</w:t>
            </w:r>
            <w:r w:rsidR="00744F02" w:rsidRPr="007F6E9B">
              <w:rPr>
                <w:rFonts w:asciiTheme="minorBidi" w:hAnsiTheme="minorBidi"/>
                <w:color w:val="000000" w:themeColor="text1"/>
                <w:vertAlign w:val="superscript"/>
                <w:lang w:bidi="ar-AE"/>
              </w:rPr>
              <w:t>th</w:t>
            </w:r>
            <w:r>
              <w:rPr>
                <w:rFonts w:asciiTheme="minorBidi" w:hAnsiTheme="minorBidi"/>
                <w:color w:val="000000" w:themeColor="text1"/>
                <w:lang w:bidi="ar-AE"/>
              </w:rPr>
              <w:t>.</w:t>
            </w:r>
            <w:r w:rsidR="00744F02">
              <w:rPr>
                <w:rFonts w:asciiTheme="minorBidi" w:hAnsiTheme="minorBidi"/>
                <w:color w:val="000000" w:themeColor="text1"/>
                <w:lang w:bidi="ar-AE"/>
              </w:rPr>
              <w:t>May</w:t>
            </w:r>
            <w:r>
              <w:rPr>
                <w:rFonts w:asciiTheme="minorBidi" w:hAnsiTheme="minorBidi"/>
                <w:color w:val="000000" w:themeColor="text1"/>
                <w:lang w:bidi="ar-AE"/>
              </w:rPr>
              <w:t>.</w:t>
            </w:r>
            <w:r w:rsidR="00744F02">
              <w:rPr>
                <w:rFonts w:asciiTheme="minorBidi" w:hAnsiTheme="minorBidi"/>
                <w:color w:val="000000" w:themeColor="text1"/>
                <w:lang w:bidi="ar-AE"/>
              </w:rPr>
              <w:t>2016</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bidi/>
              <w:ind w:left="0"/>
              <w:jc w:val="right"/>
              <w:rPr>
                <w:rFonts w:asciiTheme="minorBidi" w:hAnsiTheme="minorBidi"/>
                <w:color w:val="000000" w:themeColor="text1"/>
                <w:lang w:bidi="ar-AE"/>
              </w:rPr>
            </w:pPr>
            <w:r w:rsidRPr="0023086D">
              <w:rPr>
                <w:rFonts w:asciiTheme="minorBidi" w:hAnsiTheme="minorBidi" w:hint="cs"/>
                <w:color w:val="000000" w:themeColor="text1"/>
                <w:rtl/>
                <w:lang w:bidi="ar-AE"/>
              </w:rPr>
              <w:t xml:space="preserve">توقيع </w:t>
            </w:r>
            <w:r w:rsidR="009009A1">
              <w:rPr>
                <w:rFonts w:asciiTheme="minorBidi" w:hAnsiTheme="minorBidi" w:hint="cs"/>
                <w:color w:val="000000" w:themeColor="text1"/>
                <w:rtl/>
                <w:lang w:bidi="ar-AE"/>
              </w:rPr>
              <w:t>عقود التفاهم بين السلطة المختصة</w:t>
            </w:r>
            <w:r w:rsidR="009009A1">
              <w:rPr>
                <w:rFonts w:asciiTheme="minorBidi" w:hAnsiTheme="minorBidi"/>
                <w:color w:val="000000" w:themeColor="text1"/>
                <w:lang w:bidi="ar-AE"/>
              </w:rPr>
              <w:t xml:space="preserve"> </w:t>
            </w:r>
            <w:r w:rsidR="009009A1">
              <w:rPr>
                <w:rFonts w:asciiTheme="minorBidi" w:hAnsiTheme="minorBidi" w:hint="cs"/>
                <w:color w:val="000000" w:themeColor="text1"/>
                <w:rtl/>
                <w:lang w:bidi="ar-AE"/>
              </w:rPr>
              <w:t>و</w:t>
            </w:r>
            <w:r w:rsidRPr="0023086D">
              <w:rPr>
                <w:rFonts w:asciiTheme="minorBidi" w:hAnsiTheme="minorBidi" w:hint="cs"/>
                <w:color w:val="000000" w:themeColor="text1"/>
                <w:rtl/>
                <w:lang w:bidi="ar-AE"/>
              </w:rPr>
              <w:t>الشركة</w:t>
            </w:r>
          </w:p>
          <w:p w:rsidR="00744F02" w:rsidRPr="0023086D" w:rsidRDefault="00744F02" w:rsidP="00C356A7">
            <w:pPr>
              <w:pStyle w:val="ListParagraph"/>
              <w:ind w:left="0"/>
              <w:rPr>
                <w:rFonts w:asciiTheme="minorBidi" w:hAnsiTheme="minorBidi"/>
                <w:color w:val="000000" w:themeColor="text1"/>
                <w:rtl/>
                <w:lang w:bidi="ar-AE"/>
              </w:rPr>
            </w:pPr>
            <w:r w:rsidRPr="0023086D">
              <w:rPr>
                <w:rFonts w:asciiTheme="minorBidi" w:hAnsiTheme="minorBidi"/>
                <w:color w:val="000000" w:themeColor="text1"/>
                <w:lang w:bidi="ar-AE"/>
              </w:rPr>
              <w:t>Signing contracts between The company and the competent authority</w:t>
            </w:r>
          </w:p>
        </w:tc>
        <w:tc>
          <w:tcPr>
            <w:tcW w:w="2079" w:type="dxa"/>
            <w:shd w:val="clear" w:color="auto" w:fill="F2F2F2" w:themeFill="background1" w:themeFillShade="F2"/>
            <w:vAlign w:val="center"/>
          </w:tcPr>
          <w:p w:rsidR="00744F02" w:rsidRPr="00E139D3" w:rsidRDefault="00822647" w:rsidP="00C356A7">
            <w:pPr>
              <w:pStyle w:val="ListParagraph"/>
              <w:ind w:left="0"/>
              <w:jc w:val="center"/>
              <w:rPr>
                <w:rFonts w:asciiTheme="minorBidi" w:hAnsiTheme="minorBidi"/>
                <w:color w:val="000000" w:themeColor="text1"/>
                <w:lang w:bidi="ar-AE"/>
              </w:rPr>
            </w:pPr>
            <w:r>
              <w:rPr>
                <w:rFonts w:asciiTheme="minorBidi" w:hAnsiTheme="minorBidi"/>
                <w:color w:val="000000" w:themeColor="text1"/>
                <w:lang w:bidi="ar-AE"/>
              </w:rPr>
              <w:t>31.May.</w:t>
            </w:r>
            <w:r w:rsidR="00744F02" w:rsidRPr="00E139D3">
              <w:rPr>
                <w:rFonts w:asciiTheme="minorBidi" w:hAnsiTheme="minorBidi"/>
                <w:color w:val="000000" w:themeColor="text1"/>
                <w:lang w:bidi="ar-AE"/>
              </w:rPr>
              <w:t>2016</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rtl/>
                <w:lang w:bidi="ar-AE"/>
              </w:rPr>
            </w:pPr>
            <w:r>
              <w:rPr>
                <w:rFonts w:asciiTheme="minorBidi" w:hAnsiTheme="minorBidi"/>
                <w:color w:val="000000" w:themeColor="text1"/>
                <w:lang w:bidi="ar-AE"/>
              </w:rPr>
              <w:t>Design</w:t>
            </w:r>
          </w:p>
        </w:tc>
        <w:tc>
          <w:tcPr>
            <w:tcW w:w="2079" w:type="dxa"/>
            <w:shd w:val="clear" w:color="auto" w:fill="F2F2F2" w:themeFill="background1" w:themeFillShade="F2"/>
            <w:vAlign w:val="center"/>
          </w:tcPr>
          <w:p w:rsidR="00744F02" w:rsidRPr="0023086D" w:rsidRDefault="00744F02" w:rsidP="00C356A7">
            <w:pPr>
              <w:pStyle w:val="ListParagraph"/>
              <w:ind w:left="0"/>
              <w:jc w:val="center"/>
              <w:rPr>
                <w:rFonts w:asciiTheme="minorBidi" w:hAnsiTheme="minorBidi"/>
                <w:color w:val="000000" w:themeColor="text1"/>
                <w:rtl/>
                <w:lang w:bidi="ar-AE"/>
              </w:rPr>
            </w:pPr>
            <w:r>
              <w:rPr>
                <w:rFonts w:asciiTheme="minorBidi" w:hAnsiTheme="minorBidi"/>
                <w:color w:val="000000" w:themeColor="text1"/>
                <w:lang w:bidi="ar-AE"/>
              </w:rPr>
              <w:t>One month</w:t>
            </w:r>
          </w:p>
        </w:tc>
      </w:tr>
      <w:tr w:rsidR="00744F02" w:rsidRPr="00D83D38" w:rsidTr="00C356A7">
        <w:trPr>
          <w:trHeight w:val="432"/>
        </w:trPr>
        <w:tc>
          <w:tcPr>
            <w:tcW w:w="5844" w:type="dxa"/>
            <w:shd w:val="clear" w:color="auto" w:fill="BFBFBF" w:themeFill="background1" w:themeFillShade="BF"/>
            <w:vAlign w:val="center"/>
          </w:tcPr>
          <w:p w:rsidR="00744F02" w:rsidRPr="0023086D" w:rsidRDefault="00744F02" w:rsidP="00C356A7">
            <w:pPr>
              <w:pStyle w:val="ListParagraph"/>
              <w:ind w:left="0"/>
              <w:rPr>
                <w:rFonts w:asciiTheme="minorBidi" w:hAnsiTheme="minorBidi"/>
                <w:color w:val="000000" w:themeColor="text1"/>
                <w:lang w:bidi="ar-AE"/>
              </w:rPr>
            </w:pPr>
            <w:r>
              <w:rPr>
                <w:rFonts w:asciiTheme="minorBidi" w:hAnsiTheme="minorBidi"/>
                <w:color w:val="000000" w:themeColor="text1"/>
                <w:lang w:bidi="ar-AE"/>
              </w:rPr>
              <w:t xml:space="preserve">Construction </w:t>
            </w:r>
          </w:p>
        </w:tc>
        <w:tc>
          <w:tcPr>
            <w:tcW w:w="2079" w:type="dxa"/>
            <w:shd w:val="clear" w:color="auto" w:fill="F2F2F2" w:themeFill="background1" w:themeFillShade="F2"/>
            <w:vAlign w:val="center"/>
          </w:tcPr>
          <w:p w:rsidR="00744F02" w:rsidRPr="0023086D" w:rsidRDefault="00744F02" w:rsidP="00C356A7">
            <w:pPr>
              <w:pStyle w:val="ListParagraph"/>
              <w:ind w:left="0"/>
              <w:jc w:val="center"/>
              <w:rPr>
                <w:rFonts w:asciiTheme="minorBidi" w:hAnsiTheme="minorBidi"/>
                <w:color w:val="000000" w:themeColor="text1"/>
                <w:lang w:bidi="ar-AE"/>
              </w:rPr>
            </w:pPr>
            <w:r>
              <w:rPr>
                <w:rFonts w:asciiTheme="minorBidi" w:hAnsiTheme="minorBidi"/>
                <w:color w:val="000000" w:themeColor="text1"/>
                <w:lang w:bidi="ar-AE"/>
              </w:rPr>
              <w:t>Six month</w:t>
            </w:r>
          </w:p>
        </w:tc>
      </w:tr>
    </w:tbl>
    <w:p w:rsidR="006E4C2D" w:rsidRDefault="006E4C2D" w:rsidP="006E4C2D">
      <w:pPr>
        <w:pStyle w:val="ListParagraph"/>
        <w:ind w:left="360"/>
        <w:rPr>
          <w:rFonts w:asciiTheme="minorBidi" w:hAnsiTheme="minorBidi"/>
          <w:b/>
          <w:bCs/>
          <w:highlight w:val="yellow"/>
        </w:rPr>
      </w:pPr>
    </w:p>
    <w:p w:rsidR="0023086D" w:rsidRDefault="0023086D" w:rsidP="006E4C2D">
      <w:pPr>
        <w:pStyle w:val="ListParagraph"/>
        <w:ind w:left="360"/>
        <w:rPr>
          <w:rFonts w:asciiTheme="minorBidi" w:hAnsiTheme="minorBidi"/>
          <w:b/>
          <w:bCs/>
          <w:highlight w:val="yellow"/>
        </w:rPr>
      </w:pPr>
    </w:p>
    <w:p w:rsidR="009A0D8E" w:rsidRDefault="009A0D8E"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7C3091" w:rsidRDefault="007C3091" w:rsidP="006E4C2D">
      <w:pPr>
        <w:pStyle w:val="ListParagraph"/>
        <w:ind w:left="360"/>
        <w:rPr>
          <w:rFonts w:asciiTheme="minorBidi" w:hAnsiTheme="minorBidi"/>
          <w:b/>
          <w:bCs/>
          <w:color w:val="FF0000"/>
        </w:rPr>
      </w:pPr>
    </w:p>
    <w:p w:rsidR="009A0D8E" w:rsidRDefault="009A0D8E" w:rsidP="006E4C2D">
      <w:pPr>
        <w:pStyle w:val="ListParagraph"/>
        <w:ind w:left="360"/>
        <w:rPr>
          <w:rFonts w:asciiTheme="minorBidi" w:hAnsiTheme="minorBidi"/>
          <w:b/>
          <w:bCs/>
          <w:color w:val="FF0000"/>
        </w:rPr>
      </w:pPr>
      <w:bookmarkStart w:id="0" w:name="_GoBack"/>
      <w:bookmarkEnd w:id="0"/>
    </w:p>
    <w:p w:rsidR="007C3091" w:rsidRDefault="007C3091" w:rsidP="006E4C2D">
      <w:pPr>
        <w:pStyle w:val="ListParagraph"/>
        <w:ind w:left="360"/>
        <w:rPr>
          <w:rFonts w:asciiTheme="minorBidi" w:hAnsiTheme="minorBidi"/>
          <w:b/>
          <w:bCs/>
          <w:color w:val="FF0000"/>
        </w:rPr>
      </w:pPr>
    </w:p>
    <w:p w:rsidR="007C3091" w:rsidRPr="000A504C" w:rsidRDefault="007C3091" w:rsidP="006E4C2D">
      <w:pPr>
        <w:pStyle w:val="ListParagraph"/>
        <w:ind w:left="360"/>
        <w:rPr>
          <w:rFonts w:asciiTheme="minorBidi" w:hAnsiTheme="minorBidi"/>
          <w:b/>
          <w:bCs/>
          <w:color w:val="FF0000"/>
        </w:rPr>
      </w:pPr>
    </w:p>
    <w:p w:rsidR="00733FEA" w:rsidRPr="009A0D8E" w:rsidRDefault="00A62426" w:rsidP="00733FEA">
      <w:pPr>
        <w:pStyle w:val="ListParagraph"/>
        <w:numPr>
          <w:ilvl w:val="0"/>
          <w:numId w:val="2"/>
        </w:numPr>
        <w:rPr>
          <w:rFonts w:asciiTheme="minorBidi" w:hAnsiTheme="minorBidi"/>
          <w:b/>
          <w:bCs/>
          <w:color w:val="000000" w:themeColor="text1"/>
        </w:rPr>
      </w:pPr>
      <w:r w:rsidRPr="009A0D8E">
        <w:rPr>
          <w:rFonts w:asciiTheme="minorBidi" w:hAnsiTheme="minorBidi"/>
          <w:b/>
          <w:bCs/>
          <w:color w:val="000000" w:themeColor="text1"/>
        </w:rPr>
        <w:t xml:space="preserve">Emirates </w:t>
      </w:r>
      <w:r w:rsidR="00733FEA" w:rsidRPr="009A0D8E">
        <w:rPr>
          <w:rFonts w:asciiTheme="minorBidi" w:hAnsiTheme="minorBidi"/>
          <w:b/>
          <w:bCs/>
          <w:color w:val="000000" w:themeColor="text1"/>
        </w:rPr>
        <w:t>Manjam</w:t>
      </w:r>
      <w:r w:rsidRPr="009A0D8E">
        <w:rPr>
          <w:rFonts w:asciiTheme="minorBidi" w:hAnsiTheme="minorBidi" w:hint="cs"/>
          <w:b/>
          <w:bCs/>
          <w:color w:val="000000" w:themeColor="text1"/>
          <w:rtl/>
          <w:lang w:bidi="ar-AE"/>
        </w:rPr>
        <w:t>’</w:t>
      </w:r>
      <w:r w:rsidRPr="009A0D8E">
        <w:rPr>
          <w:rFonts w:asciiTheme="minorBidi" w:hAnsiTheme="minorBidi"/>
          <w:b/>
          <w:bCs/>
          <w:color w:val="000000" w:themeColor="text1"/>
          <w:lang w:bidi="ar-AE"/>
        </w:rPr>
        <w:t>s</w:t>
      </w:r>
      <w:r w:rsidR="00733FEA" w:rsidRPr="009A0D8E">
        <w:rPr>
          <w:rFonts w:asciiTheme="minorBidi" w:hAnsiTheme="minorBidi"/>
          <w:b/>
          <w:bCs/>
          <w:color w:val="000000" w:themeColor="text1"/>
        </w:rPr>
        <w:t xml:space="preserve"> Identity </w:t>
      </w:r>
    </w:p>
    <w:p w:rsidR="000A504C" w:rsidRPr="000A504C" w:rsidRDefault="000A504C" w:rsidP="000F270E">
      <w:pPr>
        <w:pStyle w:val="ListParagraph"/>
        <w:ind w:left="360"/>
        <w:jc w:val="both"/>
        <w:rPr>
          <w:rFonts w:asciiTheme="minorBidi" w:hAnsiTheme="minorBidi"/>
          <w:b/>
          <w:bCs/>
          <w:color w:val="FF0000"/>
        </w:rPr>
      </w:pPr>
    </w:p>
    <w:p w:rsidR="009A0D8E" w:rsidRPr="009A0D8E" w:rsidRDefault="009A0D8E" w:rsidP="000F270E">
      <w:pPr>
        <w:pStyle w:val="ListParagraph"/>
        <w:numPr>
          <w:ilvl w:val="0"/>
          <w:numId w:val="13"/>
        </w:numPr>
        <w:jc w:val="both"/>
        <w:rPr>
          <w:rFonts w:asciiTheme="minorBidi" w:hAnsiTheme="minorBidi"/>
          <w:color w:val="000000" w:themeColor="text1"/>
          <w:lang w:bidi="ar-AE"/>
        </w:rPr>
      </w:pPr>
      <w:r w:rsidRPr="009A0D8E">
        <w:rPr>
          <w:rFonts w:asciiTheme="minorBidi" w:hAnsiTheme="minorBidi"/>
          <w:color w:val="000000" w:themeColor="text1"/>
          <w:lang w:bidi="ar-AE"/>
        </w:rPr>
        <w:t xml:space="preserve">The logo of the initiative must be clearly placed at the gate </w:t>
      </w:r>
    </w:p>
    <w:p w:rsidR="009A0D8E" w:rsidRPr="009A0D8E" w:rsidRDefault="009A0D8E" w:rsidP="000F270E">
      <w:pPr>
        <w:pStyle w:val="ListParagraph"/>
        <w:numPr>
          <w:ilvl w:val="0"/>
          <w:numId w:val="13"/>
        </w:numPr>
        <w:jc w:val="both"/>
        <w:rPr>
          <w:rFonts w:asciiTheme="minorBidi" w:hAnsiTheme="minorBidi"/>
          <w:color w:val="000000" w:themeColor="text1"/>
          <w:lang w:bidi="ar-AE"/>
        </w:rPr>
      </w:pPr>
      <w:r w:rsidRPr="009A0D8E">
        <w:rPr>
          <w:rFonts w:asciiTheme="minorBidi" w:hAnsiTheme="minorBidi"/>
          <w:color w:val="000000" w:themeColor="text1"/>
          <w:lang w:bidi="ar-AE"/>
        </w:rPr>
        <w:t xml:space="preserve">The design of </w:t>
      </w:r>
      <w:r w:rsidR="00E2257E">
        <w:rPr>
          <w:rFonts w:asciiTheme="minorBidi" w:hAnsiTheme="minorBidi"/>
          <w:color w:val="000000" w:themeColor="text1"/>
          <w:lang w:bidi="ar-AE"/>
        </w:rPr>
        <w:t xml:space="preserve">Emirate’s </w:t>
      </w:r>
      <w:proofErr w:type="spellStart"/>
      <w:r w:rsidR="00E2257E">
        <w:rPr>
          <w:rFonts w:asciiTheme="minorBidi" w:hAnsiTheme="minorBidi"/>
          <w:color w:val="000000" w:themeColor="text1"/>
          <w:lang w:bidi="ar-AE"/>
        </w:rPr>
        <w:t>Manjam</w:t>
      </w:r>
      <w:proofErr w:type="spellEnd"/>
      <w:r w:rsidRPr="009A0D8E">
        <w:rPr>
          <w:rFonts w:asciiTheme="minorBidi" w:hAnsiTheme="minorBidi"/>
          <w:color w:val="000000" w:themeColor="text1"/>
          <w:lang w:bidi="ar-AE"/>
        </w:rPr>
        <w:t xml:space="preserve"> should represent its idea and to allow the (individuals/public) an easy entry and exit and make it easier for them to dispose of the waste in the allotted place</w:t>
      </w:r>
    </w:p>
    <w:p w:rsidR="009A0D8E" w:rsidRPr="009A0D8E" w:rsidRDefault="009A0D8E" w:rsidP="000F270E">
      <w:pPr>
        <w:pStyle w:val="ListParagraph"/>
        <w:numPr>
          <w:ilvl w:val="0"/>
          <w:numId w:val="13"/>
        </w:numPr>
        <w:jc w:val="both"/>
        <w:rPr>
          <w:rFonts w:asciiTheme="minorBidi" w:hAnsiTheme="minorBidi"/>
          <w:color w:val="000000" w:themeColor="text1"/>
          <w:lang w:bidi="ar-AE"/>
        </w:rPr>
      </w:pPr>
      <w:r w:rsidRPr="009A0D8E">
        <w:rPr>
          <w:rFonts w:asciiTheme="minorBidi" w:hAnsiTheme="minorBidi"/>
          <w:color w:val="000000" w:themeColor="text1"/>
          <w:lang w:bidi="ar-AE"/>
        </w:rPr>
        <w:t>There must be means of encouraging the individuals/public to bring their own waste</w:t>
      </w:r>
    </w:p>
    <w:p w:rsidR="000A504C" w:rsidRDefault="009A0D8E" w:rsidP="00E2257E">
      <w:pPr>
        <w:pStyle w:val="ListParagraph"/>
        <w:numPr>
          <w:ilvl w:val="0"/>
          <w:numId w:val="13"/>
        </w:numPr>
        <w:jc w:val="both"/>
        <w:rPr>
          <w:rFonts w:asciiTheme="minorBidi" w:hAnsiTheme="minorBidi"/>
          <w:color w:val="000000" w:themeColor="text1"/>
          <w:lang w:bidi="ar-AE"/>
        </w:rPr>
      </w:pPr>
      <w:r w:rsidRPr="009A0D8E">
        <w:rPr>
          <w:rFonts w:asciiTheme="minorBidi" w:hAnsiTheme="minorBidi"/>
          <w:color w:val="000000" w:themeColor="text1"/>
          <w:lang w:bidi="ar-AE"/>
        </w:rPr>
        <w:t xml:space="preserve">Make sure that the facility be presentable in </w:t>
      </w:r>
      <w:r w:rsidR="007672BF">
        <w:rPr>
          <w:rFonts w:asciiTheme="minorBidi" w:hAnsiTheme="minorBidi"/>
          <w:color w:val="000000" w:themeColor="text1"/>
          <w:lang w:bidi="ar-AE"/>
        </w:rPr>
        <w:t xml:space="preserve">a </w:t>
      </w:r>
      <w:r w:rsidRPr="009A0D8E">
        <w:rPr>
          <w:rFonts w:asciiTheme="minorBidi" w:hAnsiTheme="minorBidi"/>
          <w:color w:val="000000" w:themeColor="text1"/>
          <w:lang w:bidi="ar-AE"/>
        </w:rPr>
        <w:t xml:space="preserve">nice way. </w:t>
      </w:r>
    </w:p>
    <w:p w:rsidR="00E2257E" w:rsidRPr="00E2257E" w:rsidRDefault="00E2257E" w:rsidP="00E2257E">
      <w:pPr>
        <w:pStyle w:val="ListParagraph"/>
        <w:numPr>
          <w:ilvl w:val="0"/>
          <w:numId w:val="13"/>
        </w:numPr>
        <w:jc w:val="both"/>
        <w:rPr>
          <w:rFonts w:asciiTheme="minorBidi" w:hAnsiTheme="minorBidi"/>
          <w:color w:val="000000" w:themeColor="text1"/>
          <w:rtl/>
          <w:lang w:bidi="ar-AE"/>
        </w:rPr>
      </w:pPr>
      <w:r>
        <w:rPr>
          <w:rFonts w:asciiTheme="minorBidi" w:hAnsiTheme="minorBidi"/>
          <w:color w:val="000000" w:themeColor="text1"/>
          <w:lang w:bidi="ar-AE"/>
        </w:rPr>
        <w:t>Any project’s pass release shall be approved by MOCCAE.</w:t>
      </w:r>
    </w:p>
    <w:p w:rsidR="007C3091" w:rsidRDefault="007C3091" w:rsidP="00A62426">
      <w:pPr>
        <w:pStyle w:val="ListParagraph"/>
        <w:ind w:left="360"/>
        <w:rPr>
          <w:rFonts w:asciiTheme="minorBidi" w:hAnsiTheme="minorBidi"/>
          <w:b/>
          <w:bCs/>
          <w:lang w:bidi="ar-AE"/>
        </w:rPr>
      </w:pPr>
    </w:p>
    <w:p w:rsidR="007C3091" w:rsidRPr="00F00E07" w:rsidRDefault="007C3091" w:rsidP="00A62426">
      <w:pPr>
        <w:pStyle w:val="ListParagraph"/>
        <w:ind w:left="360"/>
        <w:rPr>
          <w:rFonts w:asciiTheme="minorBidi" w:hAnsiTheme="minorBidi"/>
          <w:b/>
          <w:bCs/>
          <w:rtl/>
          <w:lang w:bidi="ar-AE"/>
        </w:rPr>
      </w:pPr>
    </w:p>
    <w:p w:rsidR="00733FEA" w:rsidRDefault="00733FEA" w:rsidP="00733FEA">
      <w:pPr>
        <w:pStyle w:val="ListParagraph"/>
        <w:numPr>
          <w:ilvl w:val="0"/>
          <w:numId w:val="2"/>
        </w:numPr>
        <w:rPr>
          <w:rFonts w:asciiTheme="minorBidi" w:hAnsiTheme="minorBidi"/>
          <w:b/>
          <w:bCs/>
        </w:rPr>
      </w:pPr>
      <w:r w:rsidRPr="00F00E07">
        <w:rPr>
          <w:rFonts w:asciiTheme="minorBidi" w:hAnsiTheme="minorBidi"/>
          <w:b/>
          <w:bCs/>
        </w:rPr>
        <w:t xml:space="preserve">Evaluation </w:t>
      </w:r>
      <w:r w:rsidR="00425F3F">
        <w:rPr>
          <w:rFonts w:asciiTheme="minorBidi" w:hAnsiTheme="minorBidi"/>
          <w:b/>
          <w:bCs/>
        </w:rPr>
        <w:t>criteria</w:t>
      </w:r>
    </w:p>
    <w:p w:rsidR="007C3091" w:rsidRPr="00F00E07" w:rsidRDefault="007C3091" w:rsidP="007C3091">
      <w:pPr>
        <w:pStyle w:val="ListParagraph"/>
        <w:ind w:left="360"/>
        <w:rPr>
          <w:rFonts w:asciiTheme="minorBidi" w:hAnsiTheme="minorBidi"/>
          <w:b/>
          <w:bCs/>
        </w:rPr>
      </w:pPr>
    </w:p>
    <w:p w:rsidR="006E4C2D" w:rsidRPr="007C3091" w:rsidRDefault="00425F3F" w:rsidP="007C3091">
      <w:pPr>
        <w:rPr>
          <w:rFonts w:asciiTheme="minorBidi" w:hAnsiTheme="minorBidi"/>
        </w:rPr>
      </w:pPr>
      <w:r w:rsidRPr="007C3091">
        <w:rPr>
          <w:rFonts w:asciiTheme="minorBidi" w:hAnsiTheme="minorBidi"/>
        </w:rPr>
        <w:t>T</w:t>
      </w:r>
      <w:r w:rsidR="00CC1D30" w:rsidRPr="007C3091">
        <w:rPr>
          <w:rFonts w:asciiTheme="minorBidi" w:hAnsiTheme="minorBidi"/>
        </w:rPr>
        <w:t xml:space="preserve">he </w:t>
      </w:r>
      <w:r w:rsidR="007C3091" w:rsidRPr="007C3091">
        <w:rPr>
          <w:rFonts w:asciiTheme="minorBidi" w:hAnsiTheme="minorBidi"/>
        </w:rPr>
        <w:t>Proposals</w:t>
      </w:r>
      <w:r w:rsidR="00CC1D30" w:rsidRPr="007C3091">
        <w:rPr>
          <w:rFonts w:asciiTheme="minorBidi" w:hAnsiTheme="minorBidi"/>
        </w:rPr>
        <w:t xml:space="preserve"> will be evaluated according </w:t>
      </w:r>
      <w:r w:rsidRPr="007C3091">
        <w:rPr>
          <w:rFonts w:asciiTheme="minorBidi" w:hAnsiTheme="minorBidi"/>
        </w:rPr>
        <w:t>to the following criteria</w:t>
      </w:r>
      <w:r w:rsidR="00CC1D30" w:rsidRPr="007C3091">
        <w:rPr>
          <w:rFonts w:asciiTheme="minorBidi" w:hAnsiTheme="minorBidi"/>
        </w:rPr>
        <w:t xml:space="preserve">:  </w:t>
      </w:r>
    </w:p>
    <w:tbl>
      <w:tblPr>
        <w:tblStyle w:val="TableGrid"/>
        <w:tblW w:w="8545" w:type="dxa"/>
        <w:tblInd w:w="720" w:type="dxa"/>
        <w:tblLook w:val="04A0" w:firstRow="1" w:lastRow="0" w:firstColumn="1" w:lastColumn="0" w:noHBand="0" w:noVBand="1"/>
      </w:tblPr>
      <w:tblGrid>
        <w:gridCol w:w="7740"/>
        <w:gridCol w:w="805"/>
      </w:tblGrid>
      <w:tr w:rsidR="00F00E07" w:rsidTr="00F00E07">
        <w:trPr>
          <w:trHeight w:val="386"/>
        </w:trPr>
        <w:tc>
          <w:tcPr>
            <w:tcW w:w="7740" w:type="dxa"/>
            <w:shd w:val="clear" w:color="auto" w:fill="996600"/>
            <w:vAlign w:val="center"/>
          </w:tcPr>
          <w:p w:rsidR="00F00E07" w:rsidRPr="00F00E07" w:rsidRDefault="00F00E07" w:rsidP="00F00E07">
            <w:pPr>
              <w:jc w:val="center"/>
              <w:rPr>
                <w:rFonts w:asciiTheme="minorBidi" w:hAnsiTheme="minorBidi"/>
                <w:b/>
                <w:bCs/>
                <w:color w:val="FFFFFF" w:themeColor="background1"/>
              </w:rPr>
            </w:pPr>
            <w:r w:rsidRPr="00F00E07">
              <w:rPr>
                <w:rFonts w:asciiTheme="minorBidi" w:hAnsiTheme="minorBidi"/>
                <w:b/>
                <w:bCs/>
                <w:color w:val="FFFFFF" w:themeColor="background1"/>
              </w:rPr>
              <w:t>criteria</w:t>
            </w:r>
          </w:p>
        </w:tc>
        <w:tc>
          <w:tcPr>
            <w:tcW w:w="805" w:type="dxa"/>
            <w:shd w:val="clear" w:color="auto" w:fill="996600"/>
            <w:vAlign w:val="center"/>
          </w:tcPr>
          <w:p w:rsidR="00F00E07" w:rsidRPr="00F00E07" w:rsidRDefault="00F00E07" w:rsidP="00F00E07">
            <w:pPr>
              <w:pStyle w:val="ListParagraph"/>
              <w:ind w:left="0"/>
              <w:jc w:val="center"/>
              <w:rPr>
                <w:rFonts w:asciiTheme="minorBidi" w:hAnsiTheme="minorBidi"/>
                <w:b/>
                <w:bCs/>
                <w:color w:val="FFFFFF" w:themeColor="background1"/>
              </w:rPr>
            </w:pPr>
            <w:r w:rsidRPr="00F00E07">
              <w:rPr>
                <w:rFonts w:asciiTheme="minorBidi" w:hAnsiTheme="minorBidi"/>
                <w:b/>
                <w:bCs/>
                <w:color w:val="FFFFFF" w:themeColor="background1"/>
              </w:rPr>
              <w:t>value</w:t>
            </w:r>
          </w:p>
        </w:tc>
      </w:tr>
      <w:tr w:rsidR="00CC1D30" w:rsidTr="00F00E07">
        <w:trPr>
          <w:trHeight w:val="386"/>
        </w:trPr>
        <w:tc>
          <w:tcPr>
            <w:tcW w:w="7740" w:type="dxa"/>
            <w:shd w:val="clear" w:color="auto" w:fill="BFBFBF" w:themeFill="background1" w:themeFillShade="BF"/>
          </w:tcPr>
          <w:p w:rsidR="00F00E07" w:rsidRPr="00F00E07" w:rsidRDefault="000F270E" w:rsidP="00F00E07">
            <w:pPr>
              <w:rPr>
                <w:rFonts w:asciiTheme="minorBidi" w:hAnsiTheme="minorBidi"/>
              </w:rPr>
            </w:pPr>
            <w:r w:rsidRPr="00F00E07">
              <w:rPr>
                <w:rFonts w:asciiTheme="minorBidi" w:hAnsiTheme="minorBidi"/>
              </w:rPr>
              <w:t>1. General Compliances</w:t>
            </w:r>
            <w:r w:rsidR="007400BA">
              <w:rPr>
                <w:rFonts w:asciiTheme="minorBidi" w:hAnsiTheme="minorBidi"/>
              </w:rPr>
              <w:t xml:space="preserve"> with the terms</w:t>
            </w:r>
          </w:p>
        </w:tc>
        <w:tc>
          <w:tcPr>
            <w:tcW w:w="805" w:type="dxa"/>
            <w:shd w:val="clear" w:color="auto" w:fill="F2F2F2" w:themeFill="background1" w:themeFillShade="F2"/>
          </w:tcPr>
          <w:p w:rsidR="00CC1D30" w:rsidRPr="00F00E07" w:rsidRDefault="000F270E" w:rsidP="007400BA">
            <w:pPr>
              <w:pStyle w:val="ListParagraph"/>
              <w:ind w:left="0"/>
              <w:rPr>
                <w:rFonts w:asciiTheme="minorBidi" w:hAnsiTheme="minorBidi"/>
              </w:rPr>
            </w:pPr>
            <w:r w:rsidRPr="00F00E07">
              <w:rPr>
                <w:rFonts w:asciiTheme="minorBidi" w:hAnsiTheme="minorBidi"/>
              </w:rPr>
              <w:t>(</w:t>
            </w:r>
            <w:r w:rsidR="007400BA">
              <w:rPr>
                <w:rFonts w:asciiTheme="minorBidi" w:hAnsiTheme="minorBidi"/>
              </w:rPr>
              <w:t>20</w:t>
            </w:r>
            <w:r w:rsidRPr="00F00E07">
              <w:rPr>
                <w:rFonts w:asciiTheme="minorBidi" w:hAnsiTheme="minorBidi"/>
              </w:rPr>
              <w:t>%)</w:t>
            </w:r>
          </w:p>
        </w:tc>
      </w:tr>
      <w:tr w:rsidR="00CC1D30" w:rsidTr="00F00E07">
        <w:trPr>
          <w:trHeight w:val="304"/>
        </w:trPr>
        <w:tc>
          <w:tcPr>
            <w:tcW w:w="7740" w:type="dxa"/>
            <w:shd w:val="clear" w:color="auto" w:fill="BFBFBF" w:themeFill="background1" w:themeFillShade="BF"/>
          </w:tcPr>
          <w:p w:rsidR="00CC1D30" w:rsidRPr="00F00E07" w:rsidRDefault="00F00E07" w:rsidP="007400BA">
            <w:pPr>
              <w:pStyle w:val="ListParagraph"/>
              <w:ind w:left="0"/>
              <w:rPr>
                <w:rFonts w:asciiTheme="minorBidi" w:hAnsiTheme="minorBidi"/>
              </w:rPr>
            </w:pPr>
            <w:r w:rsidRPr="00F00E07">
              <w:rPr>
                <w:rFonts w:asciiTheme="minorBidi" w:hAnsiTheme="minorBidi"/>
              </w:rPr>
              <w:t xml:space="preserve">2. financial </w:t>
            </w:r>
            <w:r w:rsidR="007400BA">
              <w:rPr>
                <w:rFonts w:asciiTheme="minorBidi" w:hAnsiTheme="minorBidi"/>
              </w:rPr>
              <w:t>capability of the bidder</w:t>
            </w:r>
          </w:p>
        </w:tc>
        <w:tc>
          <w:tcPr>
            <w:tcW w:w="805" w:type="dxa"/>
            <w:shd w:val="clear" w:color="auto" w:fill="F2F2F2" w:themeFill="background1" w:themeFillShade="F2"/>
          </w:tcPr>
          <w:p w:rsidR="00CC1D30" w:rsidRPr="00F00E07" w:rsidRDefault="00F00E07" w:rsidP="007400BA">
            <w:pPr>
              <w:pStyle w:val="ListParagraph"/>
              <w:ind w:left="0"/>
              <w:rPr>
                <w:rFonts w:asciiTheme="minorBidi" w:hAnsiTheme="minorBidi"/>
              </w:rPr>
            </w:pPr>
            <w:r w:rsidRPr="00F00E07">
              <w:rPr>
                <w:rFonts w:asciiTheme="minorBidi" w:hAnsiTheme="minorBidi"/>
              </w:rPr>
              <w:t>(</w:t>
            </w:r>
            <w:r w:rsidR="007400BA">
              <w:rPr>
                <w:rFonts w:asciiTheme="minorBidi" w:hAnsiTheme="minorBidi"/>
              </w:rPr>
              <w:t>20</w:t>
            </w:r>
            <w:r w:rsidRPr="00F00E07">
              <w:rPr>
                <w:rFonts w:asciiTheme="minorBidi" w:hAnsiTheme="minorBidi"/>
              </w:rPr>
              <w:t>%)</w:t>
            </w:r>
          </w:p>
        </w:tc>
      </w:tr>
      <w:tr w:rsidR="00F00E07" w:rsidTr="00F00E07">
        <w:trPr>
          <w:trHeight w:val="304"/>
        </w:trPr>
        <w:tc>
          <w:tcPr>
            <w:tcW w:w="7740" w:type="dxa"/>
            <w:shd w:val="clear" w:color="auto" w:fill="BFBFBF" w:themeFill="background1" w:themeFillShade="BF"/>
          </w:tcPr>
          <w:p w:rsidR="00F00E07" w:rsidRPr="00F00E07" w:rsidRDefault="00F00E07" w:rsidP="00F00E07">
            <w:pPr>
              <w:rPr>
                <w:rFonts w:asciiTheme="minorBidi" w:hAnsiTheme="minorBidi"/>
              </w:rPr>
            </w:pPr>
            <w:r w:rsidRPr="00F00E07">
              <w:rPr>
                <w:rFonts w:asciiTheme="minorBidi" w:hAnsiTheme="minorBidi"/>
              </w:rPr>
              <w:t xml:space="preserve">3. Technical </w:t>
            </w:r>
            <w:r w:rsidR="007400BA" w:rsidRPr="00F00E07">
              <w:rPr>
                <w:rFonts w:asciiTheme="minorBidi" w:hAnsiTheme="minorBidi"/>
              </w:rPr>
              <w:t>capabilities</w:t>
            </w:r>
            <w:r w:rsidRPr="00F00E07">
              <w:rPr>
                <w:rFonts w:asciiTheme="minorBidi" w:hAnsiTheme="minorBidi"/>
              </w:rPr>
              <w:t xml:space="preserve"> and similar projects </w:t>
            </w:r>
            <w:r w:rsidR="007400BA" w:rsidRPr="00F00E07">
              <w:rPr>
                <w:rFonts w:asciiTheme="minorBidi" w:hAnsiTheme="minorBidi"/>
              </w:rPr>
              <w:t>expert</w:t>
            </w:r>
            <w:r w:rsidRPr="00F00E07">
              <w:rPr>
                <w:rFonts w:asciiTheme="minorBidi" w:hAnsiTheme="minorBidi"/>
              </w:rPr>
              <w:t xml:space="preserve">. </w:t>
            </w:r>
          </w:p>
        </w:tc>
        <w:tc>
          <w:tcPr>
            <w:tcW w:w="805" w:type="dxa"/>
            <w:shd w:val="clear" w:color="auto" w:fill="F2F2F2" w:themeFill="background1" w:themeFillShade="F2"/>
          </w:tcPr>
          <w:p w:rsidR="00F00E07" w:rsidRPr="00F00E07" w:rsidRDefault="00F00E07" w:rsidP="007400BA">
            <w:pPr>
              <w:pStyle w:val="ListParagraph"/>
              <w:ind w:left="0"/>
              <w:rPr>
                <w:rFonts w:asciiTheme="minorBidi" w:hAnsiTheme="minorBidi"/>
              </w:rPr>
            </w:pPr>
            <w:r w:rsidRPr="00F00E07">
              <w:rPr>
                <w:rFonts w:asciiTheme="minorBidi" w:hAnsiTheme="minorBidi"/>
              </w:rPr>
              <w:t>(</w:t>
            </w:r>
            <w:r w:rsidR="007400BA">
              <w:rPr>
                <w:rFonts w:asciiTheme="minorBidi" w:hAnsiTheme="minorBidi"/>
              </w:rPr>
              <w:t>20</w:t>
            </w:r>
            <w:r w:rsidRPr="00F00E07">
              <w:rPr>
                <w:rFonts w:asciiTheme="minorBidi" w:hAnsiTheme="minorBidi"/>
              </w:rPr>
              <w:t>%)</w:t>
            </w:r>
          </w:p>
        </w:tc>
      </w:tr>
      <w:tr w:rsidR="00F00E07" w:rsidTr="00F00E07">
        <w:trPr>
          <w:trHeight w:val="304"/>
        </w:trPr>
        <w:tc>
          <w:tcPr>
            <w:tcW w:w="7740" w:type="dxa"/>
            <w:shd w:val="clear" w:color="auto" w:fill="BFBFBF" w:themeFill="background1" w:themeFillShade="BF"/>
          </w:tcPr>
          <w:p w:rsidR="00F00E07" w:rsidRPr="00F00E07" w:rsidRDefault="00F00E07" w:rsidP="00F00E07">
            <w:pPr>
              <w:tabs>
                <w:tab w:val="left" w:pos="4908"/>
              </w:tabs>
              <w:rPr>
                <w:rFonts w:asciiTheme="minorBidi" w:hAnsiTheme="minorBidi"/>
              </w:rPr>
            </w:pPr>
            <w:r w:rsidRPr="00F00E07">
              <w:rPr>
                <w:rFonts w:asciiTheme="minorBidi" w:hAnsiTheme="minorBidi"/>
              </w:rPr>
              <w:t>4.  Sustainability &amp; Innovation</w:t>
            </w:r>
          </w:p>
        </w:tc>
        <w:tc>
          <w:tcPr>
            <w:tcW w:w="805" w:type="dxa"/>
            <w:shd w:val="clear" w:color="auto" w:fill="F2F2F2" w:themeFill="background1" w:themeFillShade="F2"/>
          </w:tcPr>
          <w:p w:rsidR="00F00E07" w:rsidRPr="00F00E07" w:rsidRDefault="00F00E07" w:rsidP="00CC1D30">
            <w:pPr>
              <w:pStyle w:val="ListParagraph"/>
              <w:ind w:left="0"/>
              <w:rPr>
                <w:rFonts w:asciiTheme="minorBidi" w:hAnsiTheme="minorBidi"/>
              </w:rPr>
            </w:pPr>
            <w:r w:rsidRPr="00F00E07">
              <w:rPr>
                <w:rFonts w:asciiTheme="minorBidi" w:hAnsiTheme="minorBidi"/>
              </w:rPr>
              <w:t>(15%)</w:t>
            </w:r>
          </w:p>
        </w:tc>
      </w:tr>
      <w:tr w:rsidR="00F00E07" w:rsidTr="00F00E07">
        <w:trPr>
          <w:trHeight w:val="304"/>
        </w:trPr>
        <w:tc>
          <w:tcPr>
            <w:tcW w:w="7740" w:type="dxa"/>
            <w:shd w:val="clear" w:color="auto" w:fill="BFBFBF" w:themeFill="background1" w:themeFillShade="BF"/>
          </w:tcPr>
          <w:p w:rsidR="00F00E07" w:rsidRPr="00F00E07" w:rsidRDefault="00F00E07" w:rsidP="00F00E07">
            <w:pPr>
              <w:tabs>
                <w:tab w:val="left" w:pos="4908"/>
              </w:tabs>
              <w:rPr>
                <w:rFonts w:asciiTheme="minorBidi" w:hAnsiTheme="minorBidi"/>
              </w:rPr>
            </w:pPr>
            <w:r w:rsidRPr="00F00E07">
              <w:rPr>
                <w:rFonts w:asciiTheme="minorBidi" w:hAnsiTheme="minorBidi"/>
              </w:rPr>
              <w:t>5.</w:t>
            </w:r>
            <w:r w:rsidR="007400BA">
              <w:rPr>
                <w:rFonts w:asciiTheme="minorBidi" w:hAnsiTheme="minorBidi"/>
              </w:rPr>
              <w:t>Resource compliancy</w:t>
            </w:r>
          </w:p>
        </w:tc>
        <w:tc>
          <w:tcPr>
            <w:tcW w:w="805" w:type="dxa"/>
            <w:shd w:val="clear" w:color="auto" w:fill="F2F2F2" w:themeFill="background1" w:themeFillShade="F2"/>
          </w:tcPr>
          <w:p w:rsidR="00F00E07" w:rsidRPr="00F00E07" w:rsidRDefault="00F00E07" w:rsidP="007400BA">
            <w:pPr>
              <w:pStyle w:val="ListParagraph"/>
              <w:ind w:left="0"/>
              <w:rPr>
                <w:rFonts w:asciiTheme="minorBidi" w:hAnsiTheme="minorBidi"/>
              </w:rPr>
            </w:pPr>
            <w:r w:rsidRPr="00F00E07">
              <w:rPr>
                <w:rFonts w:asciiTheme="minorBidi" w:hAnsiTheme="minorBidi"/>
              </w:rPr>
              <w:t>(</w:t>
            </w:r>
            <w:r w:rsidR="007400BA">
              <w:rPr>
                <w:rFonts w:asciiTheme="minorBidi" w:hAnsiTheme="minorBidi"/>
              </w:rPr>
              <w:t>10</w:t>
            </w:r>
            <w:r w:rsidRPr="00F00E07">
              <w:rPr>
                <w:rFonts w:asciiTheme="minorBidi" w:hAnsiTheme="minorBidi"/>
              </w:rPr>
              <w:t>%)</w:t>
            </w:r>
          </w:p>
        </w:tc>
      </w:tr>
      <w:tr w:rsidR="00F00E07" w:rsidTr="00F00E07">
        <w:trPr>
          <w:trHeight w:val="304"/>
        </w:trPr>
        <w:tc>
          <w:tcPr>
            <w:tcW w:w="7740" w:type="dxa"/>
            <w:shd w:val="clear" w:color="auto" w:fill="BFBFBF" w:themeFill="background1" w:themeFillShade="BF"/>
          </w:tcPr>
          <w:p w:rsidR="00F00E07" w:rsidRPr="00F00E07" w:rsidRDefault="00F00E07" w:rsidP="00F00E07">
            <w:pPr>
              <w:tabs>
                <w:tab w:val="left" w:pos="5460"/>
              </w:tabs>
              <w:rPr>
                <w:rFonts w:asciiTheme="minorBidi" w:hAnsiTheme="minorBidi"/>
              </w:rPr>
            </w:pPr>
            <w:r w:rsidRPr="00F00E07">
              <w:rPr>
                <w:rFonts w:asciiTheme="minorBidi" w:hAnsiTheme="minorBidi"/>
              </w:rPr>
              <w:t>6.</w:t>
            </w:r>
            <w:r w:rsidR="007400BA">
              <w:rPr>
                <w:rFonts w:asciiTheme="minorBidi" w:hAnsiTheme="minorBidi"/>
              </w:rPr>
              <w:t>Concession Agreement Period</w:t>
            </w:r>
          </w:p>
        </w:tc>
        <w:tc>
          <w:tcPr>
            <w:tcW w:w="805" w:type="dxa"/>
            <w:shd w:val="clear" w:color="auto" w:fill="F2F2F2" w:themeFill="background1" w:themeFillShade="F2"/>
          </w:tcPr>
          <w:p w:rsidR="00F00E07" w:rsidRPr="00F00E07" w:rsidRDefault="00F00E07" w:rsidP="007400BA">
            <w:pPr>
              <w:pStyle w:val="ListParagraph"/>
              <w:ind w:left="0"/>
              <w:rPr>
                <w:rFonts w:asciiTheme="minorBidi" w:hAnsiTheme="minorBidi"/>
              </w:rPr>
            </w:pPr>
            <w:r w:rsidRPr="00F00E07">
              <w:rPr>
                <w:rFonts w:asciiTheme="minorBidi" w:hAnsiTheme="minorBidi"/>
              </w:rPr>
              <w:t>(</w:t>
            </w:r>
            <w:r w:rsidR="007400BA">
              <w:rPr>
                <w:rFonts w:asciiTheme="minorBidi" w:hAnsiTheme="minorBidi"/>
              </w:rPr>
              <w:t>15</w:t>
            </w:r>
            <w:r w:rsidRPr="00F00E07">
              <w:rPr>
                <w:rFonts w:asciiTheme="minorBidi" w:hAnsiTheme="minorBidi"/>
              </w:rPr>
              <w:t>%)</w:t>
            </w:r>
          </w:p>
        </w:tc>
      </w:tr>
      <w:tr w:rsidR="00F00E07" w:rsidTr="00F00E07">
        <w:trPr>
          <w:trHeight w:val="304"/>
        </w:trPr>
        <w:tc>
          <w:tcPr>
            <w:tcW w:w="7740" w:type="dxa"/>
            <w:shd w:val="clear" w:color="auto" w:fill="BFBFBF" w:themeFill="background1" w:themeFillShade="BF"/>
          </w:tcPr>
          <w:p w:rsidR="00F00E07" w:rsidRPr="00F00E07" w:rsidRDefault="00F00E07" w:rsidP="00F00E07">
            <w:pPr>
              <w:tabs>
                <w:tab w:val="left" w:pos="5460"/>
              </w:tabs>
              <w:jc w:val="center"/>
              <w:rPr>
                <w:rFonts w:asciiTheme="minorBidi" w:hAnsiTheme="minorBidi"/>
              </w:rPr>
            </w:pPr>
            <w:r w:rsidRPr="00F00E07">
              <w:rPr>
                <w:rFonts w:asciiTheme="minorBidi" w:hAnsiTheme="minorBidi"/>
              </w:rPr>
              <w:t>Total</w:t>
            </w:r>
          </w:p>
        </w:tc>
        <w:tc>
          <w:tcPr>
            <w:tcW w:w="805" w:type="dxa"/>
            <w:shd w:val="clear" w:color="auto" w:fill="F2F2F2" w:themeFill="background1" w:themeFillShade="F2"/>
          </w:tcPr>
          <w:p w:rsidR="00F00E07" w:rsidRPr="00F00E07" w:rsidRDefault="00F00E07" w:rsidP="00CC1D30">
            <w:pPr>
              <w:pStyle w:val="ListParagraph"/>
              <w:ind w:left="0"/>
              <w:rPr>
                <w:rFonts w:asciiTheme="minorBidi" w:hAnsiTheme="minorBidi"/>
              </w:rPr>
            </w:pPr>
            <w:r w:rsidRPr="00F00E07">
              <w:rPr>
                <w:rFonts w:asciiTheme="minorBidi" w:hAnsiTheme="minorBidi"/>
              </w:rPr>
              <w:t>100%</w:t>
            </w:r>
          </w:p>
        </w:tc>
      </w:tr>
    </w:tbl>
    <w:p w:rsidR="00CC1D30" w:rsidRDefault="00CC1D30" w:rsidP="00CC1D30">
      <w:pPr>
        <w:pStyle w:val="ListParagraph"/>
        <w:rPr>
          <w:rFonts w:asciiTheme="minorBidi" w:hAnsiTheme="minorBidi"/>
          <w:b/>
          <w:bCs/>
          <w:highlight w:val="yellow"/>
        </w:rPr>
      </w:pPr>
    </w:p>
    <w:p w:rsidR="00A53540" w:rsidRDefault="00A53540" w:rsidP="00CC1D30">
      <w:pPr>
        <w:pStyle w:val="ListParagraph"/>
        <w:rPr>
          <w:rFonts w:asciiTheme="minorBidi" w:hAnsiTheme="minorBidi"/>
          <w:b/>
          <w:bCs/>
          <w:highlight w:val="yellow"/>
        </w:rPr>
      </w:pPr>
    </w:p>
    <w:p w:rsidR="00A53540" w:rsidRPr="006E4C2D" w:rsidRDefault="00A53540" w:rsidP="00CC1D30">
      <w:pPr>
        <w:pStyle w:val="ListParagraph"/>
        <w:rPr>
          <w:rFonts w:asciiTheme="minorBidi" w:hAnsiTheme="minorBidi"/>
          <w:b/>
          <w:bCs/>
          <w:highlight w:val="yellow"/>
        </w:rPr>
      </w:pPr>
    </w:p>
    <w:p w:rsidR="007C3091" w:rsidRPr="002F4ECE" w:rsidRDefault="007C3091" w:rsidP="007C3091">
      <w:pPr>
        <w:pStyle w:val="ListParagraph"/>
        <w:numPr>
          <w:ilvl w:val="0"/>
          <w:numId w:val="2"/>
        </w:numPr>
        <w:rPr>
          <w:rFonts w:asciiTheme="minorBidi" w:hAnsiTheme="minorBidi"/>
          <w:b/>
          <w:bCs/>
        </w:rPr>
      </w:pPr>
      <w:r w:rsidRPr="002F4ECE">
        <w:rPr>
          <w:rFonts w:asciiTheme="minorBidi" w:hAnsiTheme="minorBidi"/>
          <w:b/>
          <w:bCs/>
        </w:rPr>
        <w:t>Deliverables</w:t>
      </w:r>
      <w:r>
        <w:rPr>
          <w:rFonts w:asciiTheme="minorBidi" w:hAnsiTheme="minorBidi"/>
          <w:b/>
          <w:bCs/>
        </w:rPr>
        <w:t xml:space="preserve"> (Content of the proposals)</w:t>
      </w:r>
    </w:p>
    <w:p w:rsidR="007C3091" w:rsidRDefault="007C3091" w:rsidP="007C3091">
      <w:pPr>
        <w:spacing w:after="0" w:line="240" w:lineRule="auto"/>
        <w:rPr>
          <w:rFonts w:asciiTheme="minorBidi" w:hAnsiTheme="minorBidi"/>
        </w:rPr>
      </w:pPr>
      <w:r>
        <w:rPr>
          <w:rFonts w:asciiTheme="minorBidi" w:hAnsiTheme="minorBidi"/>
        </w:rPr>
        <w:t>The bidders shall submit the following documents as part of their proposal but not limited to:</w:t>
      </w:r>
    </w:p>
    <w:p w:rsidR="007C3091" w:rsidRDefault="007C3091" w:rsidP="007C3091">
      <w:pPr>
        <w:pStyle w:val="ListParagraph"/>
        <w:numPr>
          <w:ilvl w:val="0"/>
          <w:numId w:val="19"/>
        </w:numPr>
        <w:spacing w:after="0" w:line="240" w:lineRule="auto"/>
        <w:rPr>
          <w:rFonts w:asciiTheme="minorBidi" w:hAnsiTheme="minorBidi"/>
        </w:rPr>
      </w:pPr>
      <w:r>
        <w:rPr>
          <w:rFonts w:asciiTheme="minorBidi" w:hAnsiTheme="minorBidi"/>
        </w:rPr>
        <w:t>Company profile</w:t>
      </w:r>
    </w:p>
    <w:p w:rsidR="007C3091" w:rsidRDefault="007C3091" w:rsidP="007C3091">
      <w:pPr>
        <w:pStyle w:val="ListParagraph"/>
        <w:numPr>
          <w:ilvl w:val="0"/>
          <w:numId w:val="19"/>
        </w:numPr>
        <w:spacing w:after="0" w:line="240" w:lineRule="auto"/>
        <w:rPr>
          <w:rFonts w:asciiTheme="minorBidi" w:hAnsiTheme="minorBidi"/>
        </w:rPr>
      </w:pPr>
      <w:r>
        <w:rPr>
          <w:rFonts w:asciiTheme="minorBidi" w:hAnsiTheme="minorBidi"/>
        </w:rPr>
        <w:t>Management profile and proposed staffing for the project</w:t>
      </w:r>
    </w:p>
    <w:p w:rsidR="007C3091" w:rsidRDefault="007C3091" w:rsidP="007C3091">
      <w:pPr>
        <w:pStyle w:val="ListParagraph"/>
        <w:numPr>
          <w:ilvl w:val="0"/>
          <w:numId w:val="19"/>
        </w:numPr>
        <w:spacing w:after="0" w:line="240" w:lineRule="auto"/>
        <w:rPr>
          <w:rFonts w:asciiTheme="minorBidi" w:hAnsiTheme="minorBidi"/>
        </w:rPr>
      </w:pPr>
      <w:r>
        <w:rPr>
          <w:rFonts w:asciiTheme="minorBidi" w:hAnsiTheme="minorBidi"/>
        </w:rPr>
        <w:t>Financial capabilities of the bidder</w:t>
      </w:r>
    </w:p>
    <w:p w:rsidR="007C3091" w:rsidRDefault="007C3091" w:rsidP="007C3091">
      <w:pPr>
        <w:pStyle w:val="ListParagraph"/>
        <w:numPr>
          <w:ilvl w:val="0"/>
          <w:numId w:val="19"/>
        </w:numPr>
        <w:spacing w:after="0" w:line="240" w:lineRule="auto"/>
        <w:rPr>
          <w:rFonts w:asciiTheme="minorBidi" w:hAnsiTheme="minorBidi"/>
        </w:rPr>
      </w:pPr>
      <w:r>
        <w:rPr>
          <w:rFonts w:asciiTheme="minorBidi" w:hAnsiTheme="minorBidi"/>
        </w:rPr>
        <w:t>Project implementation plan</w:t>
      </w:r>
    </w:p>
    <w:p w:rsidR="007C3091" w:rsidRPr="002F4ECE" w:rsidRDefault="007C3091" w:rsidP="007C3091">
      <w:pPr>
        <w:pStyle w:val="ListParagraph"/>
        <w:numPr>
          <w:ilvl w:val="0"/>
          <w:numId w:val="19"/>
        </w:numPr>
        <w:spacing w:after="0" w:line="240" w:lineRule="auto"/>
        <w:rPr>
          <w:rFonts w:asciiTheme="minorBidi" w:hAnsiTheme="minorBidi"/>
        </w:rPr>
      </w:pPr>
      <w:r>
        <w:rPr>
          <w:rFonts w:asciiTheme="minorBidi" w:hAnsiTheme="minorBidi"/>
        </w:rPr>
        <w:t>Proposed project Concession agreement  period</w:t>
      </w:r>
    </w:p>
    <w:p w:rsidR="0029345E" w:rsidRPr="000F270E" w:rsidRDefault="0029345E" w:rsidP="0029345E">
      <w:pPr>
        <w:pStyle w:val="ListParagraph"/>
        <w:ind w:left="360"/>
        <w:rPr>
          <w:rFonts w:asciiTheme="minorBidi" w:hAnsiTheme="minorBidi"/>
          <w:b/>
          <w:bCs/>
          <w:color w:val="000000" w:themeColor="text1"/>
        </w:rPr>
      </w:pPr>
    </w:p>
    <w:p w:rsidR="00F050DE" w:rsidRPr="000F270E" w:rsidRDefault="00F050DE" w:rsidP="00F050DE">
      <w:pPr>
        <w:pStyle w:val="ListParagraph"/>
        <w:numPr>
          <w:ilvl w:val="0"/>
          <w:numId w:val="2"/>
        </w:numPr>
        <w:rPr>
          <w:rFonts w:asciiTheme="minorBidi" w:hAnsiTheme="minorBidi"/>
          <w:b/>
          <w:bCs/>
          <w:color w:val="000000" w:themeColor="text1"/>
        </w:rPr>
      </w:pPr>
      <w:r w:rsidRPr="000F270E">
        <w:rPr>
          <w:rFonts w:asciiTheme="minorBidi" w:hAnsiTheme="minorBidi"/>
          <w:b/>
          <w:bCs/>
          <w:color w:val="000000" w:themeColor="text1"/>
        </w:rPr>
        <w:t>Agreement</w:t>
      </w:r>
    </w:p>
    <w:p w:rsidR="00F00E07" w:rsidRDefault="004B5FA0" w:rsidP="00411B8A">
      <w:pPr>
        <w:ind w:left="720"/>
        <w:rPr>
          <w:rFonts w:asciiTheme="minorBidi" w:hAnsiTheme="minorBidi"/>
          <w:color w:val="000000" w:themeColor="text1"/>
        </w:rPr>
      </w:pPr>
      <w:r>
        <w:rPr>
          <w:rFonts w:asciiTheme="minorBidi" w:hAnsiTheme="minorBidi"/>
          <w:color w:val="000000" w:themeColor="text1"/>
        </w:rPr>
        <w:t>The Competent authority of</w:t>
      </w:r>
      <w:r w:rsidR="00F050DE" w:rsidRPr="000F270E">
        <w:rPr>
          <w:rFonts w:asciiTheme="minorBidi" w:hAnsiTheme="minorBidi"/>
          <w:color w:val="000000" w:themeColor="text1"/>
        </w:rPr>
        <w:t xml:space="preserve"> Ajman (Municipality &amp; planning Department) shall sign an agreement with the selected contractor or the company with reference to the above provisions, received proposal and deliverables</w:t>
      </w:r>
    </w:p>
    <w:p w:rsidR="00411B8A" w:rsidRPr="00411B8A" w:rsidRDefault="00411B8A" w:rsidP="00411B8A">
      <w:pPr>
        <w:ind w:left="720"/>
        <w:rPr>
          <w:rFonts w:asciiTheme="minorBidi" w:hAnsiTheme="minorBidi"/>
          <w:color w:val="000000" w:themeColor="text1"/>
        </w:rPr>
      </w:pPr>
    </w:p>
    <w:p w:rsidR="00411B8A" w:rsidRDefault="00411B8A" w:rsidP="00733FEA">
      <w:pPr>
        <w:pStyle w:val="ListParagraph"/>
        <w:numPr>
          <w:ilvl w:val="0"/>
          <w:numId w:val="2"/>
        </w:numPr>
        <w:rPr>
          <w:rFonts w:asciiTheme="minorBidi" w:hAnsiTheme="minorBidi"/>
          <w:b/>
          <w:bCs/>
          <w:color w:val="000000" w:themeColor="text1"/>
        </w:rPr>
      </w:pPr>
      <w:r>
        <w:rPr>
          <w:rFonts w:asciiTheme="minorBidi" w:hAnsiTheme="minorBidi"/>
          <w:b/>
          <w:bCs/>
          <w:color w:val="000000" w:themeColor="text1"/>
        </w:rPr>
        <w:t>Intellectual property</w:t>
      </w:r>
    </w:p>
    <w:p w:rsidR="00411B8A" w:rsidRDefault="00411B8A" w:rsidP="00411B8A">
      <w:pPr>
        <w:ind w:left="720"/>
        <w:rPr>
          <w:rFonts w:asciiTheme="minorBidi" w:hAnsiTheme="minorBidi"/>
          <w:color w:val="000000" w:themeColor="text1"/>
        </w:rPr>
      </w:pPr>
      <w:r w:rsidRPr="00411B8A">
        <w:rPr>
          <w:rFonts w:asciiTheme="minorBidi" w:hAnsiTheme="minorBidi"/>
          <w:color w:val="000000" w:themeColor="text1"/>
        </w:rPr>
        <w:t xml:space="preserve">The intellectual property of </w:t>
      </w:r>
      <w:r w:rsidR="00DC2725" w:rsidRPr="00411B8A">
        <w:rPr>
          <w:rFonts w:asciiTheme="minorBidi" w:hAnsiTheme="minorBidi"/>
          <w:color w:val="000000" w:themeColor="text1"/>
        </w:rPr>
        <w:t>Emirate’s Manjam</w:t>
      </w:r>
      <w:r w:rsidRPr="00411B8A">
        <w:rPr>
          <w:rFonts w:asciiTheme="minorBidi" w:hAnsiTheme="minorBidi"/>
          <w:color w:val="000000" w:themeColor="text1"/>
        </w:rPr>
        <w:t xml:space="preserve"> and all its rights are reserved for the ownership of ministry of climate change and Environment.</w:t>
      </w:r>
    </w:p>
    <w:p w:rsidR="00411B8A" w:rsidRPr="00411B8A" w:rsidRDefault="00411B8A" w:rsidP="00411B8A">
      <w:pPr>
        <w:ind w:left="720"/>
        <w:rPr>
          <w:rFonts w:asciiTheme="minorBidi" w:hAnsiTheme="minorBidi"/>
          <w:color w:val="000000" w:themeColor="text1"/>
        </w:rPr>
      </w:pPr>
    </w:p>
    <w:p w:rsidR="00733FEA" w:rsidRPr="000F270E" w:rsidRDefault="00733FEA" w:rsidP="00733FEA">
      <w:pPr>
        <w:pStyle w:val="ListParagraph"/>
        <w:numPr>
          <w:ilvl w:val="0"/>
          <w:numId w:val="2"/>
        </w:numPr>
        <w:rPr>
          <w:rFonts w:asciiTheme="minorBidi" w:hAnsiTheme="minorBidi"/>
          <w:b/>
          <w:bCs/>
          <w:color w:val="000000" w:themeColor="text1"/>
        </w:rPr>
      </w:pPr>
      <w:r w:rsidRPr="000F270E">
        <w:rPr>
          <w:rFonts w:asciiTheme="minorBidi" w:hAnsiTheme="minorBidi"/>
          <w:b/>
          <w:bCs/>
          <w:color w:val="000000" w:themeColor="text1"/>
        </w:rPr>
        <w:t>Communication</w:t>
      </w:r>
    </w:p>
    <w:p w:rsidR="00733FEA" w:rsidRPr="000F270E" w:rsidRDefault="00DC2725" w:rsidP="00954D5C">
      <w:pPr>
        <w:ind w:left="720"/>
        <w:rPr>
          <w:rFonts w:asciiTheme="minorBidi" w:hAnsiTheme="minorBidi"/>
          <w:color w:val="000000" w:themeColor="text1"/>
        </w:rPr>
      </w:pPr>
      <w:r>
        <w:rPr>
          <w:rFonts w:asciiTheme="minorBidi" w:hAnsiTheme="minorBidi"/>
          <w:color w:val="000000" w:themeColor="text1"/>
        </w:rPr>
        <w:t xml:space="preserve">The leasing </w:t>
      </w:r>
      <w:r w:rsidR="00AF5AAD">
        <w:rPr>
          <w:rFonts w:asciiTheme="minorBidi" w:hAnsiTheme="minorBidi"/>
          <w:color w:val="000000" w:themeColor="text1"/>
        </w:rPr>
        <w:t>officers for this project is</w:t>
      </w:r>
      <w:r>
        <w:rPr>
          <w:rFonts w:asciiTheme="minorBidi" w:hAnsiTheme="minorBidi"/>
          <w:color w:val="000000" w:themeColor="text1"/>
        </w:rPr>
        <w:t xml:space="preserve"> </w:t>
      </w:r>
      <w:r w:rsidR="00954D5C" w:rsidRPr="00954D5C">
        <w:rPr>
          <w:rFonts w:asciiTheme="minorBidi" w:hAnsiTheme="minorBidi"/>
          <w:color w:val="000000" w:themeColor="text1"/>
        </w:rPr>
        <w:t xml:space="preserve">Eng. Yousif </w:t>
      </w:r>
      <w:proofErr w:type="spellStart"/>
      <w:r w:rsidR="00954D5C" w:rsidRPr="00954D5C">
        <w:rPr>
          <w:rFonts w:asciiTheme="minorBidi" w:hAnsiTheme="minorBidi"/>
          <w:color w:val="000000" w:themeColor="text1"/>
        </w:rPr>
        <w:t>Alahmed</w:t>
      </w:r>
      <w:proofErr w:type="spellEnd"/>
      <w:r w:rsidR="00954D5C" w:rsidRPr="00954D5C">
        <w:rPr>
          <w:rFonts w:asciiTheme="minorBidi" w:hAnsiTheme="minorBidi"/>
          <w:color w:val="000000" w:themeColor="text1"/>
        </w:rPr>
        <w:t xml:space="preserve"> </w:t>
      </w:r>
      <w:proofErr w:type="spellStart"/>
      <w:r w:rsidR="00954D5C" w:rsidRPr="00954D5C">
        <w:rPr>
          <w:rFonts w:asciiTheme="minorBidi" w:hAnsiTheme="minorBidi"/>
          <w:color w:val="000000" w:themeColor="text1"/>
        </w:rPr>
        <w:t>Alrayssi</w:t>
      </w:r>
      <w:proofErr w:type="spellEnd"/>
      <w:r>
        <w:rPr>
          <w:rFonts w:asciiTheme="minorBidi" w:hAnsiTheme="minorBidi"/>
          <w:color w:val="000000" w:themeColor="text1"/>
        </w:rPr>
        <w:t>, Tel: 04-2148353</w:t>
      </w:r>
      <w:r w:rsidR="00AF5AAD">
        <w:rPr>
          <w:rFonts w:asciiTheme="minorBidi" w:hAnsiTheme="minorBidi"/>
          <w:color w:val="000000" w:themeColor="text1"/>
        </w:rPr>
        <w:t>,</w:t>
      </w:r>
      <w:r w:rsidR="00AF5AAD" w:rsidRPr="00954D5C">
        <w:rPr>
          <w:rFonts w:asciiTheme="minorBidi" w:hAnsiTheme="minorBidi"/>
          <w:color w:val="000000" w:themeColor="text1"/>
        </w:rPr>
        <w:t xml:space="preserve"> </w:t>
      </w:r>
      <w:r w:rsidR="00954D5C" w:rsidRPr="00954D5C">
        <w:rPr>
          <w:rFonts w:asciiTheme="minorBidi" w:hAnsiTheme="minorBidi"/>
          <w:color w:val="000000" w:themeColor="text1"/>
        </w:rPr>
        <w:t>yaalrayssi@moew.gov.ae</w:t>
      </w:r>
      <w:r w:rsidR="00954D5C">
        <w:rPr>
          <w:rFonts w:asciiTheme="minorBidi" w:hAnsiTheme="minorBidi"/>
          <w:color w:val="000000" w:themeColor="text1"/>
        </w:rPr>
        <w:t xml:space="preserve"> , </w:t>
      </w:r>
      <w:r w:rsidR="004B5FA0">
        <w:rPr>
          <w:rFonts w:asciiTheme="minorBidi" w:hAnsiTheme="minorBidi"/>
          <w:color w:val="000000" w:themeColor="text1"/>
        </w:rPr>
        <w:t>Head of W</w:t>
      </w:r>
      <w:r w:rsidR="00954D5C" w:rsidRPr="00954D5C">
        <w:rPr>
          <w:rFonts w:asciiTheme="minorBidi" w:hAnsiTheme="minorBidi"/>
          <w:color w:val="000000" w:themeColor="text1"/>
        </w:rPr>
        <w:t xml:space="preserve">aste </w:t>
      </w:r>
      <w:r w:rsidR="004B5FA0">
        <w:rPr>
          <w:rFonts w:asciiTheme="minorBidi" w:hAnsiTheme="minorBidi"/>
          <w:color w:val="000000" w:themeColor="text1"/>
          <w:lang w:val="en-US"/>
        </w:rPr>
        <w:t xml:space="preserve">Management </w:t>
      </w:r>
      <w:r w:rsidR="00954D5C" w:rsidRPr="00954D5C">
        <w:rPr>
          <w:rFonts w:asciiTheme="minorBidi" w:hAnsiTheme="minorBidi"/>
          <w:color w:val="000000" w:themeColor="text1"/>
        </w:rPr>
        <w:t>Department</w:t>
      </w:r>
      <w:r w:rsidR="00954D5C">
        <w:rPr>
          <w:rFonts w:asciiTheme="minorBidi" w:hAnsiTheme="minorBidi"/>
          <w:color w:val="000000" w:themeColor="text1"/>
        </w:rPr>
        <w:t xml:space="preserve"> </w:t>
      </w:r>
      <w:r w:rsidR="00AF5AAD">
        <w:rPr>
          <w:rFonts w:asciiTheme="minorBidi" w:hAnsiTheme="minorBidi"/>
          <w:color w:val="000000" w:themeColor="text1"/>
        </w:rPr>
        <w:t xml:space="preserve">&amp; </w:t>
      </w:r>
      <w:r>
        <w:rPr>
          <w:rFonts w:asciiTheme="minorBidi" w:hAnsiTheme="minorBidi"/>
          <w:color w:val="000000" w:themeColor="text1"/>
        </w:rPr>
        <w:t xml:space="preserve"> </w:t>
      </w:r>
      <w:r w:rsidR="00733FEA" w:rsidRPr="000F270E">
        <w:rPr>
          <w:rFonts w:asciiTheme="minorBidi" w:hAnsiTheme="minorBidi"/>
          <w:color w:val="000000" w:themeColor="text1"/>
        </w:rPr>
        <w:t>Eng. Rabaa Al Awar, Tel: 04-2148547, rialawar@moew.gov.ae, Waste Management Department, at MOCCAE main office in Dubai for further information or appointment for further discussions</w:t>
      </w:r>
      <w:r w:rsidR="004B5FA0">
        <w:rPr>
          <w:rFonts w:asciiTheme="minorBidi" w:hAnsiTheme="minorBidi"/>
          <w:color w:val="000000" w:themeColor="text1"/>
        </w:rPr>
        <w:t>.</w:t>
      </w:r>
    </w:p>
    <w:p w:rsidR="00474961" w:rsidRPr="00733FEA" w:rsidRDefault="00474961" w:rsidP="00733FEA">
      <w:pPr>
        <w:ind w:left="720"/>
        <w:rPr>
          <w:rFonts w:asciiTheme="minorBidi" w:hAnsiTheme="minorBidi"/>
          <w:color w:val="4F6228" w:themeColor="accent3" w:themeShade="80"/>
        </w:rPr>
      </w:pPr>
    </w:p>
    <w:p w:rsidR="0024710E" w:rsidRDefault="0024710E" w:rsidP="00DF4941">
      <w:pPr>
        <w:spacing w:after="0" w:line="240" w:lineRule="auto"/>
        <w:rPr>
          <w:rFonts w:asciiTheme="minorBidi" w:hAnsiTheme="minorBidi"/>
        </w:rPr>
      </w:pPr>
    </w:p>
    <w:p w:rsidR="0024710E" w:rsidRPr="00C04E18" w:rsidRDefault="0024710E" w:rsidP="0024710E">
      <w:pPr>
        <w:spacing w:after="0" w:line="240" w:lineRule="auto"/>
        <w:rPr>
          <w:rFonts w:asciiTheme="minorBidi" w:hAnsiTheme="minorBidi"/>
          <w:b/>
          <w:bCs/>
        </w:rPr>
      </w:pPr>
      <w:r w:rsidRPr="00C04E18">
        <w:rPr>
          <w:b/>
          <w:bCs/>
          <w:noProof/>
          <w:lang w:eastAsia="en-GB"/>
        </w:rPr>
        <w:lastRenderedPageBreak/>
        <w:drawing>
          <wp:anchor distT="0" distB="0" distL="114300" distR="114300" simplePos="0" relativeHeight="251662336" behindDoc="1" locked="0" layoutInCell="1" allowOverlap="1" wp14:anchorId="00DE0EB4" wp14:editId="61E6C736">
            <wp:simplePos x="0" y="0"/>
            <wp:positionH relativeFrom="column">
              <wp:posOffset>-285750</wp:posOffset>
            </wp:positionH>
            <wp:positionV relativeFrom="paragraph">
              <wp:posOffset>200025</wp:posOffset>
            </wp:positionV>
            <wp:extent cx="6533515" cy="8496300"/>
            <wp:effectExtent l="0" t="0" r="635" b="0"/>
            <wp:wrapThrough wrapText="bothSides">
              <wp:wrapPolygon edited="0">
                <wp:start x="0" y="0"/>
                <wp:lineTo x="0" y="21552"/>
                <wp:lineTo x="21539" y="21552"/>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222" t="8642" r="48611" b="6172"/>
                    <a:stretch/>
                  </pic:blipFill>
                  <pic:spPr bwMode="auto">
                    <a:xfrm>
                      <a:off x="0" y="0"/>
                      <a:ext cx="6533515" cy="8496300"/>
                    </a:xfrm>
                    <a:prstGeom prst="rect">
                      <a:avLst/>
                    </a:prstGeom>
                    <a:ln>
                      <a:noFill/>
                    </a:ln>
                    <a:extLst>
                      <a:ext uri="{53640926-AAD7-44D8-BBD7-CCE9431645EC}">
                        <a14:shadowObscured xmlns:a14="http://schemas.microsoft.com/office/drawing/2010/main"/>
                      </a:ext>
                    </a:extLst>
                  </pic:spPr>
                </pic:pic>
              </a:graphicData>
            </a:graphic>
          </wp:anchor>
        </w:drawing>
      </w:r>
      <w:r w:rsidRPr="00C04E18">
        <w:rPr>
          <w:rFonts w:asciiTheme="minorBidi" w:hAnsiTheme="minorBidi"/>
          <w:b/>
          <w:bCs/>
        </w:rPr>
        <w:t>Annex 1 (th</w:t>
      </w:r>
      <w:r w:rsidR="00C04E18" w:rsidRPr="00C04E18">
        <w:rPr>
          <w:rFonts w:asciiTheme="minorBidi" w:hAnsiTheme="minorBidi"/>
          <w:b/>
          <w:bCs/>
        </w:rPr>
        <w:t>e proposed land (</w:t>
      </w:r>
      <w:proofErr w:type="spellStart"/>
      <w:r w:rsidRPr="00C04E18">
        <w:rPr>
          <w:rFonts w:asciiTheme="minorBidi" w:hAnsiTheme="minorBidi"/>
          <w:b/>
          <w:bCs/>
        </w:rPr>
        <w:t>Aljerf</w:t>
      </w:r>
      <w:proofErr w:type="spellEnd"/>
      <w:r w:rsidRPr="00C04E18">
        <w:rPr>
          <w:rFonts w:asciiTheme="minorBidi" w:hAnsiTheme="minorBidi"/>
          <w:b/>
          <w:bCs/>
        </w:rPr>
        <w:t xml:space="preserve"> industrial area</w:t>
      </w:r>
      <w:r w:rsidR="00C04E18" w:rsidRPr="00C04E18">
        <w:rPr>
          <w:rFonts w:asciiTheme="minorBidi" w:hAnsiTheme="minorBidi"/>
          <w:b/>
          <w:bCs/>
        </w:rPr>
        <w:t xml:space="preserve"> 3)</w:t>
      </w:r>
      <w:r w:rsidRPr="00C04E18">
        <w:rPr>
          <w:rFonts w:asciiTheme="minorBidi" w:hAnsiTheme="minorBidi"/>
          <w:b/>
          <w:bCs/>
        </w:rPr>
        <w:t xml:space="preserve"> </w:t>
      </w:r>
    </w:p>
    <w:p w:rsidR="0024710E" w:rsidRPr="00C437DA" w:rsidRDefault="009B2C50" w:rsidP="009B2C50">
      <w:pPr>
        <w:spacing w:after="0" w:line="240" w:lineRule="auto"/>
        <w:rPr>
          <w:rFonts w:asciiTheme="minorBidi" w:hAnsiTheme="minorBidi"/>
          <w:b/>
          <w:bCs/>
        </w:rPr>
      </w:pPr>
      <w:proofErr w:type="gramStart"/>
      <w:r w:rsidRPr="00EB6EF5">
        <w:rPr>
          <w:rFonts w:asciiTheme="minorBidi" w:hAnsiTheme="minorBidi"/>
          <w:b/>
          <w:bCs/>
        </w:rPr>
        <w:lastRenderedPageBreak/>
        <w:t>Annex2  Facility</w:t>
      </w:r>
      <w:proofErr w:type="gramEnd"/>
      <w:r w:rsidRPr="00EB6EF5">
        <w:rPr>
          <w:rFonts w:asciiTheme="minorBidi" w:hAnsiTheme="minorBidi"/>
          <w:b/>
          <w:bCs/>
        </w:rPr>
        <w:t xml:space="preserve"> design</w:t>
      </w:r>
    </w:p>
    <w:p w:rsidR="009B2C50" w:rsidRDefault="009B2C50" w:rsidP="009B2C50">
      <w:pPr>
        <w:spacing w:after="0" w:line="240" w:lineRule="auto"/>
        <w:rPr>
          <w:rFonts w:asciiTheme="minorBidi" w:hAnsiTheme="minorBidi"/>
        </w:rPr>
      </w:pPr>
    </w:p>
    <w:p w:rsidR="009B2C50" w:rsidRDefault="00EB6EF5" w:rsidP="009B2C50">
      <w:pPr>
        <w:spacing w:after="0" w:line="240" w:lineRule="auto"/>
        <w:rPr>
          <w:rFonts w:asciiTheme="minorBidi" w:hAnsiTheme="minorBidi"/>
        </w:rPr>
      </w:pPr>
      <w:r>
        <w:rPr>
          <w:rFonts w:asciiTheme="minorBidi" w:hAnsiTheme="minorBidi"/>
          <w:noProof/>
          <w:lang w:eastAsia="en-GB"/>
        </w:rPr>
        <w:drawing>
          <wp:inline distT="0" distB="0" distL="0" distR="0" wp14:anchorId="32B63A3E" wp14:editId="13E53099">
            <wp:extent cx="5734050" cy="3609975"/>
            <wp:effectExtent l="0" t="0" r="0" b="9525"/>
            <wp:docPr id="7" name="Picture 7" descr="C:\Users\aralali\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lali\Desktop\Pic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r w:rsidR="009B2C50">
        <w:rPr>
          <w:noProof/>
          <w:lang w:eastAsia="en-GB"/>
        </w:rPr>
        <w:drawing>
          <wp:inline distT="0" distB="0" distL="0" distR="0" wp14:anchorId="04F3977C" wp14:editId="10071883">
            <wp:extent cx="5731510" cy="3791002"/>
            <wp:effectExtent l="0" t="0" r="2540" b="0"/>
            <wp:docPr id="12" name="Picture 2" descr="Y:\إدارة النفايات\منجم الإمارات لجمع النفايات في الأحياء و المناطق السكنية\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Y:\إدارة النفايات\منجم الإمارات لجمع النفايات في الأحياء و المناطق السكنية\Pictur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91002"/>
                    </a:xfrm>
                    <a:prstGeom prst="rect">
                      <a:avLst/>
                    </a:prstGeom>
                    <a:noFill/>
                    <a:extLst/>
                  </pic:spPr>
                </pic:pic>
              </a:graphicData>
            </a:graphic>
          </wp:inline>
        </w:drawing>
      </w:r>
    </w:p>
    <w:p w:rsidR="009B2C50" w:rsidRDefault="009B2C50" w:rsidP="009B2C50">
      <w:pPr>
        <w:spacing w:after="0" w:line="240" w:lineRule="auto"/>
        <w:rPr>
          <w:rFonts w:asciiTheme="minorBidi" w:hAnsiTheme="minorBidi"/>
        </w:rPr>
      </w:pPr>
    </w:p>
    <w:p w:rsidR="009B2C50" w:rsidRDefault="009B2C50" w:rsidP="009B2C50">
      <w:pPr>
        <w:spacing w:after="0" w:line="240" w:lineRule="auto"/>
        <w:rPr>
          <w:rFonts w:asciiTheme="minorBidi" w:hAnsiTheme="minorBidi"/>
        </w:rPr>
      </w:pPr>
    </w:p>
    <w:p w:rsidR="008030D2" w:rsidRDefault="008030D2" w:rsidP="009B2C50">
      <w:pPr>
        <w:spacing w:after="0" w:line="240" w:lineRule="auto"/>
        <w:rPr>
          <w:rFonts w:asciiTheme="minorBidi" w:hAnsiTheme="minorBidi"/>
        </w:rPr>
      </w:pPr>
    </w:p>
    <w:p w:rsidR="008030D2" w:rsidRDefault="008030D2" w:rsidP="009B2C50">
      <w:pPr>
        <w:spacing w:after="0" w:line="240" w:lineRule="auto"/>
        <w:rPr>
          <w:rFonts w:asciiTheme="minorBidi" w:hAnsiTheme="minorBidi"/>
        </w:rPr>
      </w:pPr>
    </w:p>
    <w:p w:rsidR="008030D2" w:rsidRDefault="008030D2" w:rsidP="009B2C50">
      <w:pPr>
        <w:spacing w:after="0" w:line="240" w:lineRule="auto"/>
        <w:rPr>
          <w:rFonts w:asciiTheme="minorBidi" w:hAnsiTheme="minorBidi"/>
        </w:rPr>
      </w:pPr>
    </w:p>
    <w:p w:rsidR="008030D2" w:rsidRDefault="008030D2" w:rsidP="009B2C50">
      <w:pPr>
        <w:spacing w:after="0" w:line="240" w:lineRule="auto"/>
        <w:rPr>
          <w:rFonts w:asciiTheme="minorBidi" w:hAnsiTheme="minorBidi"/>
        </w:rPr>
      </w:pPr>
    </w:p>
    <w:p w:rsidR="008030D2" w:rsidRDefault="008030D2" w:rsidP="009B2C50">
      <w:pPr>
        <w:spacing w:after="0" w:line="240" w:lineRule="auto"/>
        <w:rPr>
          <w:rFonts w:asciiTheme="minorBidi" w:hAnsiTheme="minorBidi"/>
        </w:rPr>
      </w:pPr>
    </w:p>
    <w:sectPr w:rsidR="008030D2" w:rsidSect="004819F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7DA" w:rsidRDefault="00C437DA" w:rsidP="00AD2C72">
      <w:pPr>
        <w:spacing w:after="0" w:line="240" w:lineRule="auto"/>
      </w:pPr>
      <w:r>
        <w:separator/>
      </w:r>
    </w:p>
  </w:endnote>
  <w:endnote w:type="continuationSeparator" w:id="0">
    <w:p w:rsidR="00C437DA" w:rsidRDefault="00C437DA" w:rsidP="00AD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303182"/>
      <w:docPartObj>
        <w:docPartGallery w:val="Page Numbers (Bottom of Page)"/>
        <w:docPartUnique/>
      </w:docPartObj>
    </w:sdtPr>
    <w:sdtEndPr>
      <w:rPr>
        <w:color w:val="808080" w:themeColor="background1" w:themeShade="80"/>
        <w:spacing w:val="60"/>
      </w:rPr>
    </w:sdtEndPr>
    <w:sdtContent>
      <w:p w:rsidR="00C437DA" w:rsidRDefault="00C437D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22647">
          <w:rPr>
            <w:noProof/>
          </w:rPr>
          <w:t>7</w:t>
        </w:r>
        <w:r>
          <w:rPr>
            <w:noProof/>
          </w:rPr>
          <w:fldChar w:fldCharType="end"/>
        </w:r>
        <w:r>
          <w:t xml:space="preserve"> | </w:t>
        </w:r>
        <w:r>
          <w:rPr>
            <w:color w:val="808080" w:themeColor="background1" w:themeShade="80"/>
            <w:spacing w:val="60"/>
          </w:rPr>
          <w:t>Page</w:t>
        </w:r>
      </w:p>
    </w:sdtContent>
  </w:sdt>
  <w:p w:rsidR="00C437DA" w:rsidRDefault="00C43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7DA" w:rsidRDefault="00C437DA" w:rsidP="00AD2C72">
      <w:pPr>
        <w:spacing w:after="0" w:line="240" w:lineRule="auto"/>
      </w:pPr>
      <w:r>
        <w:separator/>
      </w:r>
    </w:p>
  </w:footnote>
  <w:footnote w:type="continuationSeparator" w:id="0">
    <w:p w:rsidR="00C437DA" w:rsidRDefault="00C437DA" w:rsidP="00AD2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A40"/>
    <w:multiLevelType w:val="multilevel"/>
    <w:tmpl w:val="66B82ECC"/>
    <w:lvl w:ilvl="0">
      <w:start w:val="1"/>
      <w:numFmt w:val="decimal"/>
      <w:lvlText w:val="%1."/>
      <w:lvlJc w:val="left"/>
      <w:pPr>
        <w:ind w:left="360" w:hanging="360"/>
      </w:p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FB136B"/>
    <w:multiLevelType w:val="hybridMultilevel"/>
    <w:tmpl w:val="371CB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6165C2"/>
    <w:multiLevelType w:val="hybridMultilevel"/>
    <w:tmpl w:val="FDB0E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7F6EFA"/>
    <w:multiLevelType w:val="multilevel"/>
    <w:tmpl w:val="6138226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3FA623C"/>
    <w:multiLevelType w:val="hybridMultilevel"/>
    <w:tmpl w:val="4E5EB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463C3E"/>
    <w:multiLevelType w:val="hybridMultilevel"/>
    <w:tmpl w:val="1C62535C"/>
    <w:lvl w:ilvl="0" w:tplc="B094CF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1500071"/>
    <w:multiLevelType w:val="hybridMultilevel"/>
    <w:tmpl w:val="4B9853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1C143E"/>
    <w:multiLevelType w:val="multilevel"/>
    <w:tmpl w:val="8B8610C6"/>
    <w:lvl w:ilvl="0">
      <w:start w:val="4"/>
      <w:numFmt w:val="decimal"/>
      <w:lvlText w:val="%1."/>
      <w:lvlJc w:val="left"/>
      <w:pPr>
        <w:ind w:left="360" w:hanging="360"/>
      </w:pPr>
      <w:rPr>
        <w:rFonts w:hint="default"/>
      </w:rPr>
    </w:lvl>
    <w:lvl w:ilvl="1">
      <w:start w:val="7"/>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
    <w:nsid w:val="36581CDA"/>
    <w:multiLevelType w:val="hybridMultilevel"/>
    <w:tmpl w:val="20B05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9967F5"/>
    <w:multiLevelType w:val="hybridMultilevel"/>
    <w:tmpl w:val="ECFAF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5553D4"/>
    <w:multiLevelType w:val="hybridMultilevel"/>
    <w:tmpl w:val="70446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E9816D6"/>
    <w:multiLevelType w:val="hybridMultilevel"/>
    <w:tmpl w:val="27ECD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7D0B08"/>
    <w:multiLevelType w:val="hybridMultilevel"/>
    <w:tmpl w:val="BA06F9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363927"/>
    <w:multiLevelType w:val="hybridMultilevel"/>
    <w:tmpl w:val="72EA1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FA66F0"/>
    <w:multiLevelType w:val="hybridMultilevel"/>
    <w:tmpl w:val="21643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501344"/>
    <w:multiLevelType w:val="hybridMultilevel"/>
    <w:tmpl w:val="A170E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E77BE6"/>
    <w:multiLevelType w:val="multilevel"/>
    <w:tmpl w:val="6138226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B981859"/>
    <w:multiLevelType w:val="hybridMultilevel"/>
    <w:tmpl w:val="A58EE932"/>
    <w:lvl w:ilvl="0" w:tplc="08090001">
      <w:start w:val="1"/>
      <w:numFmt w:val="bullet"/>
      <w:lvlText w:val=""/>
      <w:lvlJc w:val="left"/>
      <w:pPr>
        <w:ind w:left="1080" w:hanging="360"/>
      </w:pPr>
      <w:rPr>
        <w:rFonts w:ascii="Symbol" w:hAnsi="Symbol" w:hint="default"/>
      </w:rPr>
    </w:lvl>
    <w:lvl w:ilvl="1" w:tplc="A8FEAD40">
      <w:start w:val="4"/>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EB46C2B"/>
    <w:multiLevelType w:val="multilevel"/>
    <w:tmpl w:val="FFC8419E"/>
    <w:lvl w:ilvl="0">
      <w:start w:val="4"/>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14844CB"/>
    <w:multiLevelType w:val="hybridMultilevel"/>
    <w:tmpl w:val="E77293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2896FA3"/>
    <w:multiLevelType w:val="hybridMultilevel"/>
    <w:tmpl w:val="1F0A0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A43CA1"/>
    <w:multiLevelType w:val="hybridMultilevel"/>
    <w:tmpl w:val="64B84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CE3881"/>
    <w:multiLevelType w:val="multilevel"/>
    <w:tmpl w:val="D45EB5F8"/>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01C244F"/>
    <w:multiLevelType w:val="hybridMultilevel"/>
    <w:tmpl w:val="4A24A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7"/>
  </w:num>
  <w:num w:numId="4">
    <w:abstractNumId w:val="13"/>
  </w:num>
  <w:num w:numId="5">
    <w:abstractNumId w:val="20"/>
  </w:num>
  <w:num w:numId="6">
    <w:abstractNumId w:val="4"/>
  </w:num>
  <w:num w:numId="7">
    <w:abstractNumId w:val="15"/>
  </w:num>
  <w:num w:numId="8">
    <w:abstractNumId w:val="14"/>
  </w:num>
  <w:num w:numId="9">
    <w:abstractNumId w:val="2"/>
  </w:num>
  <w:num w:numId="10">
    <w:abstractNumId w:val="21"/>
  </w:num>
  <w:num w:numId="11">
    <w:abstractNumId w:val="10"/>
  </w:num>
  <w:num w:numId="12">
    <w:abstractNumId w:val="11"/>
  </w:num>
  <w:num w:numId="13">
    <w:abstractNumId w:val="10"/>
  </w:num>
  <w:num w:numId="14">
    <w:abstractNumId w:val="3"/>
  </w:num>
  <w:num w:numId="15">
    <w:abstractNumId w:val="16"/>
  </w:num>
  <w:num w:numId="16">
    <w:abstractNumId w:val="12"/>
  </w:num>
  <w:num w:numId="17">
    <w:abstractNumId w:val="18"/>
  </w:num>
  <w:num w:numId="18">
    <w:abstractNumId w:val="7"/>
  </w:num>
  <w:num w:numId="19">
    <w:abstractNumId w:val="6"/>
  </w:num>
  <w:num w:numId="20">
    <w:abstractNumId w:val="9"/>
  </w:num>
  <w:num w:numId="21">
    <w:abstractNumId w:val="8"/>
  </w:num>
  <w:num w:numId="22">
    <w:abstractNumId w:val="19"/>
  </w:num>
  <w:num w:numId="23">
    <w:abstractNumId w:val="23"/>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4EC"/>
    <w:rsid w:val="0000159E"/>
    <w:rsid w:val="0002522B"/>
    <w:rsid w:val="000269D8"/>
    <w:rsid w:val="00040918"/>
    <w:rsid w:val="000724EC"/>
    <w:rsid w:val="000A3433"/>
    <w:rsid w:val="000A504C"/>
    <w:rsid w:val="000A5BFD"/>
    <w:rsid w:val="000B0631"/>
    <w:rsid w:val="000B3EBD"/>
    <w:rsid w:val="000B5ADB"/>
    <w:rsid w:val="000B6F9B"/>
    <w:rsid w:val="000D05D6"/>
    <w:rsid w:val="000E4FBC"/>
    <w:rsid w:val="000F110C"/>
    <w:rsid w:val="000F270E"/>
    <w:rsid w:val="0010737F"/>
    <w:rsid w:val="00110015"/>
    <w:rsid w:val="001416CE"/>
    <w:rsid w:val="00142368"/>
    <w:rsid w:val="0014586D"/>
    <w:rsid w:val="00146180"/>
    <w:rsid w:val="00154232"/>
    <w:rsid w:val="00195E67"/>
    <w:rsid w:val="001A5445"/>
    <w:rsid w:val="001B7CD9"/>
    <w:rsid w:val="001C7AE8"/>
    <w:rsid w:val="001D6DAF"/>
    <w:rsid w:val="001E545E"/>
    <w:rsid w:val="001F18AE"/>
    <w:rsid w:val="001F6F0D"/>
    <w:rsid w:val="0023086D"/>
    <w:rsid w:val="002332AA"/>
    <w:rsid w:val="0024710E"/>
    <w:rsid w:val="00247D6E"/>
    <w:rsid w:val="00251096"/>
    <w:rsid w:val="0027017B"/>
    <w:rsid w:val="0027761D"/>
    <w:rsid w:val="00283BB6"/>
    <w:rsid w:val="0029345E"/>
    <w:rsid w:val="00296E0D"/>
    <w:rsid w:val="002A474F"/>
    <w:rsid w:val="002B136A"/>
    <w:rsid w:val="002B53CB"/>
    <w:rsid w:val="002B7EFB"/>
    <w:rsid w:val="002D2DCF"/>
    <w:rsid w:val="002E5B84"/>
    <w:rsid w:val="002F3FFE"/>
    <w:rsid w:val="002F4ECE"/>
    <w:rsid w:val="002F5AC1"/>
    <w:rsid w:val="00307906"/>
    <w:rsid w:val="00344130"/>
    <w:rsid w:val="00344765"/>
    <w:rsid w:val="003455DC"/>
    <w:rsid w:val="00361248"/>
    <w:rsid w:val="00376C0C"/>
    <w:rsid w:val="003C41C8"/>
    <w:rsid w:val="00411B8A"/>
    <w:rsid w:val="00425F3F"/>
    <w:rsid w:val="00435A2F"/>
    <w:rsid w:val="00452DC2"/>
    <w:rsid w:val="004604BA"/>
    <w:rsid w:val="004658BB"/>
    <w:rsid w:val="00474472"/>
    <w:rsid w:val="00474961"/>
    <w:rsid w:val="00476C45"/>
    <w:rsid w:val="004819F4"/>
    <w:rsid w:val="004852E2"/>
    <w:rsid w:val="004923DF"/>
    <w:rsid w:val="004B5FA0"/>
    <w:rsid w:val="004C60C0"/>
    <w:rsid w:val="004D3932"/>
    <w:rsid w:val="004D7481"/>
    <w:rsid w:val="004F65BD"/>
    <w:rsid w:val="005170A5"/>
    <w:rsid w:val="005329CF"/>
    <w:rsid w:val="00566BAE"/>
    <w:rsid w:val="00593362"/>
    <w:rsid w:val="00593F59"/>
    <w:rsid w:val="005A4A26"/>
    <w:rsid w:val="005B24F6"/>
    <w:rsid w:val="005B5A31"/>
    <w:rsid w:val="005C00C8"/>
    <w:rsid w:val="005C50C2"/>
    <w:rsid w:val="005F491D"/>
    <w:rsid w:val="006151CA"/>
    <w:rsid w:val="0061584B"/>
    <w:rsid w:val="0062358B"/>
    <w:rsid w:val="006609DA"/>
    <w:rsid w:val="0066264B"/>
    <w:rsid w:val="00667540"/>
    <w:rsid w:val="006815F7"/>
    <w:rsid w:val="006942DB"/>
    <w:rsid w:val="006B1179"/>
    <w:rsid w:val="006C1EB2"/>
    <w:rsid w:val="006D49B5"/>
    <w:rsid w:val="006E4C2D"/>
    <w:rsid w:val="006E57E4"/>
    <w:rsid w:val="00711B37"/>
    <w:rsid w:val="00733FEA"/>
    <w:rsid w:val="00737F73"/>
    <w:rsid w:val="007400BA"/>
    <w:rsid w:val="00740A99"/>
    <w:rsid w:val="00744F02"/>
    <w:rsid w:val="007672BF"/>
    <w:rsid w:val="007A5048"/>
    <w:rsid w:val="007A64AF"/>
    <w:rsid w:val="007C3091"/>
    <w:rsid w:val="007E2250"/>
    <w:rsid w:val="007F171E"/>
    <w:rsid w:val="007F6E9B"/>
    <w:rsid w:val="008030D2"/>
    <w:rsid w:val="00822606"/>
    <w:rsid w:val="00822647"/>
    <w:rsid w:val="00834CBF"/>
    <w:rsid w:val="008439BE"/>
    <w:rsid w:val="00853EA7"/>
    <w:rsid w:val="00897FD0"/>
    <w:rsid w:val="008A1E78"/>
    <w:rsid w:val="008B39E2"/>
    <w:rsid w:val="008D427E"/>
    <w:rsid w:val="008F2784"/>
    <w:rsid w:val="009009A1"/>
    <w:rsid w:val="00902C4D"/>
    <w:rsid w:val="00902CCA"/>
    <w:rsid w:val="00912B1A"/>
    <w:rsid w:val="00921A3C"/>
    <w:rsid w:val="00922CF0"/>
    <w:rsid w:val="00942E4C"/>
    <w:rsid w:val="00946525"/>
    <w:rsid w:val="00954D5C"/>
    <w:rsid w:val="00997EDB"/>
    <w:rsid w:val="009A0D8E"/>
    <w:rsid w:val="009A672D"/>
    <w:rsid w:val="009B2C50"/>
    <w:rsid w:val="009C611F"/>
    <w:rsid w:val="009D39DF"/>
    <w:rsid w:val="009E2320"/>
    <w:rsid w:val="00A026A5"/>
    <w:rsid w:val="00A103E0"/>
    <w:rsid w:val="00A22D0D"/>
    <w:rsid w:val="00A370D1"/>
    <w:rsid w:val="00A53540"/>
    <w:rsid w:val="00A62426"/>
    <w:rsid w:val="00A6297E"/>
    <w:rsid w:val="00A77BC3"/>
    <w:rsid w:val="00A84603"/>
    <w:rsid w:val="00A909BE"/>
    <w:rsid w:val="00A92041"/>
    <w:rsid w:val="00A935CA"/>
    <w:rsid w:val="00A96357"/>
    <w:rsid w:val="00AA705A"/>
    <w:rsid w:val="00AD2C72"/>
    <w:rsid w:val="00AE1EA0"/>
    <w:rsid w:val="00AF5AAD"/>
    <w:rsid w:val="00B048D2"/>
    <w:rsid w:val="00B06058"/>
    <w:rsid w:val="00B269DC"/>
    <w:rsid w:val="00B45A5A"/>
    <w:rsid w:val="00B63921"/>
    <w:rsid w:val="00B70AE5"/>
    <w:rsid w:val="00BB4718"/>
    <w:rsid w:val="00BC29F7"/>
    <w:rsid w:val="00BD24AB"/>
    <w:rsid w:val="00C035D2"/>
    <w:rsid w:val="00C04E18"/>
    <w:rsid w:val="00C115EE"/>
    <w:rsid w:val="00C14B20"/>
    <w:rsid w:val="00C2024D"/>
    <w:rsid w:val="00C272C9"/>
    <w:rsid w:val="00C34D86"/>
    <w:rsid w:val="00C356A7"/>
    <w:rsid w:val="00C437DA"/>
    <w:rsid w:val="00C51052"/>
    <w:rsid w:val="00C651E5"/>
    <w:rsid w:val="00C70BBB"/>
    <w:rsid w:val="00C74B18"/>
    <w:rsid w:val="00C817F1"/>
    <w:rsid w:val="00CA50B5"/>
    <w:rsid w:val="00CC1D30"/>
    <w:rsid w:val="00CD03D1"/>
    <w:rsid w:val="00CE1684"/>
    <w:rsid w:val="00CE49E9"/>
    <w:rsid w:val="00CE4D05"/>
    <w:rsid w:val="00D1358C"/>
    <w:rsid w:val="00D34217"/>
    <w:rsid w:val="00D70A6C"/>
    <w:rsid w:val="00D83D38"/>
    <w:rsid w:val="00DC2725"/>
    <w:rsid w:val="00DF4941"/>
    <w:rsid w:val="00DF7E1B"/>
    <w:rsid w:val="00E053BE"/>
    <w:rsid w:val="00E139D3"/>
    <w:rsid w:val="00E15242"/>
    <w:rsid w:val="00E20DDA"/>
    <w:rsid w:val="00E2257E"/>
    <w:rsid w:val="00E3464F"/>
    <w:rsid w:val="00E50607"/>
    <w:rsid w:val="00E527D1"/>
    <w:rsid w:val="00E7005D"/>
    <w:rsid w:val="00E7429F"/>
    <w:rsid w:val="00E76609"/>
    <w:rsid w:val="00E76965"/>
    <w:rsid w:val="00EA214D"/>
    <w:rsid w:val="00EB139F"/>
    <w:rsid w:val="00EB6EF5"/>
    <w:rsid w:val="00EC70A3"/>
    <w:rsid w:val="00ED2F5F"/>
    <w:rsid w:val="00ED2FC7"/>
    <w:rsid w:val="00F00E07"/>
    <w:rsid w:val="00F034CB"/>
    <w:rsid w:val="00F050DE"/>
    <w:rsid w:val="00F1232D"/>
    <w:rsid w:val="00F14CC2"/>
    <w:rsid w:val="00F15D76"/>
    <w:rsid w:val="00F2704E"/>
    <w:rsid w:val="00F276FE"/>
    <w:rsid w:val="00F3706A"/>
    <w:rsid w:val="00F47C77"/>
    <w:rsid w:val="00F76CA7"/>
    <w:rsid w:val="00F81645"/>
    <w:rsid w:val="00F82137"/>
    <w:rsid w:val="00FE08D2"/>
    <w:rsid w:val="00FF0A7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433"/>
    <w:pPr>
      <w:ind w:left="720"/>
      <w:contextualSpacing/>
    </w:pPr>
  </w:style>
  <w:style w:type="table" w:styleId="TableGrid">
    <w:name w:val="Table Grid"/>
    <w:basedOn w:val="TableNormal"/>
    <w:uiPriority w:val="59"/>
    <w:rsid w:val="00711B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5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A2F"/>
    <w:rPr>
      <w:rFonts w:ascii="Tahoma" w:hAnsi="Tahoma" w:cs="Tahoma"/>
      <w:sz w:val="16"/>
      <w:szCs w:val="16"/>
    </w:rPr>
  </w:style>
  <w:style w:type="character" w:customStyle="1" w:styleId="hps">
    <w:name w:val="hps"/>
    <w:basedOn w:val="DefaultParagraphFont"/>
    <w:rsid w:val="004923DF"/>
  </w:style>
  <w:style w:type="paragraph" w:styleId="Header">
    <w:name w:val="header"/>
    <w:basedOn w:val="Normal"/>
    <w:link w:val="HeaderChar"/>
    <w:uiPriority w:val="99"/>
    <w:unhideWhenUsed/>
    <w:rsid w:val="00AD2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C72"/>
  </w:style>
  <w:style w:type="paragraph" w:styleId="Footer">
    <w:name w:val="footer"/>
    <w:basedOn w:val="Normal"/>
    <w:link w:val="FooterChar"/>
    <w:uiPriority w:val="99"/>
    <w:unhideWhenUsed/>
    <w:rsid w:val="00AD2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433"/>
    <w:pPr>
      <w:ind w:left="720"/>
      <w:contextualSpacing/>
    </w:pPr>
  </w:style>
  <w:style w:type="table" w:styleId="TableGrid">
    <w:name w:val="Table Grid"/>
    <w:basedOn w:val="TableNormal"/>
    <w:uiPriority w:val="59"/>
    <w:rsid w:val="00711B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5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A2F"/>
    <w:rPr>
      <w:rFonts w:ascii="Tahoma" w:hAnsi="Tahoma" w:cs="Tahoma"/>
      <w:sz w:val="16"/>
      <w:szCs w:val="16"/>
    </w:rPr>
  </w:style>
  <w:style w:type="character" w:customStyle="1" w:styleId="hps">
    <w:name w:val="hps"/>
    <w:basedOn w:val="DefaultParagraphFont"/>
    <w:rsid w:val="004923DF"/>
  </w:style>
  <w:style w:type="paragraph" w:styleId="Header">
    <w:name w:val="header"/>
    <w:basedOn w:val="Normal"/>
    <w:link w:val="HeaderChar"/>
    <w:uiPriority w:val="99"/>
    <w:unhideWhenUsed/>
    <w:rsid w:val="00AD2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C72"/>
  </w:style>
  <w:style w:type="paragraph" w:styleId="Footer">
    <w:name w:val="footer"/>
    <w:basedOn w:val="Normal"/>
    <w:link w:val="FooterChar"/>
    <w:uiPriority w:val="99"/>
    <w:unhideWhenUsed/>
    <w:rsid w:val="00AD2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9004">
      <w:bodyDiv w:val="1"/>
      <w:marLeft w:val="0"/>
      <w:marRight w:val="0"/>
      <w:marTop w:val="0"/>
      <w:marBottom w:val="0"/>
      <w:divBdr>
        <w:top w:val="none" w:sz="0" w:space="0" w:color="auto"/>
        <w:left w:val="none" w:sz="0" w:space="0" w:color="auto"/>
        <w:bottom w:val="none" w:sz="0" w:space="0" w:color="auto"/>
        <w:right w:val="none" w:sz="0" w:space="0" w:color="auto"/>
      </w:divBdr>
    </w:div>
    <w:div w:id="637338897">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05326-5A3E-4544-8A53-772B97ACB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10</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Arwa Rashid Obaid Al-Ali</dc:creator>
  <cp:lastModifiedBy>Arwa Rashid Obaid Al-Ali</cp:lastModifiedBy>
  <cp:revision>28</cp:revision>
  <cp:lastPrinted>2016-03-08T10:37:00Z</cp:lastPrinted>
  <dcterms:created xsi:type="dcterms:W3CDTF">2016-03-14T03:55:00Z</dcterms:created>
  <dcterms:modified xsi:type="dcterms:W3CDTF">2016-04-03T09:47:00Z</dcterms:modified>
</cp:coreProperties>
</file>